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08" w:rsidRPr="00DE6AD0" w:rsidRDefault="009F0812" w:rsidP="00D973D7">
      <w:pPr>
        <w:ind w:left="567" w:right="-283" w:hanging="567"/>
        <w:rPr>
          <w:rFonts w:ascii="Arial" w:hAnsi="Arial" w:cs="Arial"/>
          <w:b/>
          <w:sz w:val="24"/>
          <w:szCs w:val="24"/>
          <w:u w:val="single"/>
        </w:rPr>
      </w:pPr>
      <w:r w:rsidRPr="00DE6AD0">
        <w:rPr>
          <w:rFonts w:ascii="Arial" w:hAnsi="Arial" w:cs="Arial"/>
          <w:b/>
          <w:sz w:val="24"/>
          <w:szCs w:val="24"/>
          <w:u w:val="single"/>
        </w:rPr>
        <w:t>REFORMA</w:t>
      </w:r>
      <w:r w:rsidR="0081770D">
        <w:rPr>
          <w:rFonts w:ascii="Arial" w:hAnsi="Arial" w:cs="Arial"/>
          <w:b/>
          <w:sz w:val="24"/>
          <w:szCs w:val="24"/>
          <w:u w:val="single"/>
        </w:rPr>
        <w:t xml:space="preserve">EAMPLIAÇÃODA UNIDADEDESAÚDE  DA  FAMÍLIA – USF DO BAIRRO  SANTA  RITA  DE  FÁTIMA </w:t>
      </w:r>
      <w:r w:rsidR="007B23BF">
        <w:rPr>
          <w:rFonts w:ascii="Arial" w:hAnsi="Arial" w:cs="Arial"/>
          <w:b/>
          <w:sz w:val="24"/>
          <w:szCs w:val="24"/>
          <w:u w:val="single"/>
        </w:rPr>
        <w:t>–BARRA MANSA / RJ</w:t>
      </w:r>
    </w:p>
    <w:p w:rsidR="00590CE1" w:rsidRPr="00DE6AD0" w:rsidRDefault="00590CE1" w:rsidP="00590CE1">
      <w:pPr>
        <w:ind w:right="-568"/>
        <w:rPr>
          <w:rFonts w:ascii="Arial" w:hAnsi="Arial" w:cs="Arial"/>
          <w:b/>
          <w:sz w:val="24"/>
          <w:szCs w:val="24"/>
          <w:u w:val="single"/>
        </w:rPr>
      </w:pPr>
      <w:r w:rsidRPr="00DE6AD0">
        <w:rPr>
          <w:rFonts w:ascii="Arial" w:hAnsi="Arial" w:cs="Arial"/>
          <w:b/>
          <w:sz w:val="24"/>
          <w:szCs w:val="24"/>
          <w:u w:val="single"/>
        </w:rPr>
        <w:t>MEMÓRIA DE CÁLCULO</w:t>
      </w:r>
      <w:r w:rsidR="007B23BF">
        <w:rPr>
          <w:rFonts w:ascii="Arial" w:hAnsi="Arial" w:cs="Arial"/>
          <w:b/>
          <w:sz w:val="24"/>
          <w:szCs w:val="24"/>
          <w:u w:val="single"/>
        </w:rPr>
        <w:t xml:space="preserve"> PARA ORÇAMENTO</w:t>
      </w:r>
    </w:p>
    <w:p w:rsidR="00371F2A" w:rsidRPr="00B71DBD" w:rsidRDefault="00371F2A" w:rsidP="00EC1F40">
      <w:pPr>
        <w:ind w:right="-568"/>
        <w:rPr>
          <w:rFonts w:ascii="Arial" w:hAnsi="Arial" w:cs="Arial"/>
          <w:b/>
          <w:sz w:val="24"/>
          <w:szCs w:val="24"/>
        </w:rPr>
      </w:pPr>
    </w:p>
    <w:p w:rsidR="00854264" w:rsidRPr="009F0812" w:rsidRDefault="002C1C4D" w:rsidP="006F1329">
      <w:pPr>
        <w:pStyle w:val="PargrafodaLista"/>
        <w:numPr>
          <w:ilvl w:val="1"/>
          <w:numId w:val="1"/>
        </w:numPr>
        <w:ind w:left="426" w:right="-568" w:hanging="426"/>
        <w:rPr>
          <w:rFonts w:ascii="Arial" w:hAnsi="Arial" w:cs="Arial"/>
          <w:b/>
        </w:rPr>
      </w:pPr>
      <w:r w:rsidRPr="009F0812">
        <w:rPr>
          <w:rFonts w:ascii="Arial" w:hAnsi="Arial" w:cs="Arial"/>
          <w:b/>
        </w:rPr>
        <w:t xml:space="preserve">– </w:t>
      </w:r>
      <w:r w:rsidR="004B382E" w:rsidRPr="009F0812">
        <w:rPr>
          <w:rFonts w:ascii="Arial" w:hAnsi="Arial" w:cs="Arial"/>
          <w:b/>
        </w:rPr>
        <w:t>SERVIÇOS PRELIMINARES</w:t>
      </w:r>
    </w:p>
    <w:p w:rsidR="004B382E" w:rsidRPr="003F1848" w:rsidRDefault="004B382E" w:rsidP="00EC1F40">
      <w:pPr>
        <w:pStyle w:val="PargrafodaLista"/>
        <w:ind w:left="-131" w:right="-568"/>
        <w:rPr>
          <w:rFonts w:ascii="Arial" w:hAnsi="Arial" w:cs="Arial"/>
          <w:b/>
          <w:sz w:val="28"/>
        </w:rPr>
      </w:pPr>
    </w:p>
    <w:p w:rsidR="000E3CDD" w:rsidRPr="004C5D2F" w:rsidRDefault="004B382E" w:rsidP="006F1329">
      <w:pPr>
        <w:pStyle w:val="PargrafodaLista"/>
        <w:numPr>
          <w:ilvl w:val="1"/>
          <w:numId w:val="1"/>
        </w:numPr>
        <w:ind w:left="426" w:right="-568" w:hanging="426"/>
        <w:rPr>
          <w:rFonts w:ascii="Arial" w:hAnsi="Arial" w:cs="Arial"/>
        </w:rPr>
      </w:pPr>
      <w:r w:rsidRPr="004C5D2F">
        <w:rPr>
          <w:rFonts w:ascii="Arial" w:hAnsi="Arial" w:cs="Arial"/>
        </w:rPr>
        <w:t>–</w:t>
      </w:r>
      <w:r w:rsidR="007B23BF" w:rsidRPr="004C5D2F">
        <w:rPr>
          <w:rFonts w:ascii="Arial" w:hAnsi="Arial" w:cs="Arial"/>
        </w:rPr>
        <w:t xml:space="preserve"> Placa de identificação de obra pública</w:t>
      </w:r>
    </w:p>
    <w:p w:rsidR="00745272" w:rsidRDefault="00745272" w:rsidP="00EC1F40">
      <w:pPr>
        <w:pStyle w:val="PargrafodaLista"/>
        <w:ind w:left="229" w:right="-568"/>
        <w:rPr>
          <w:rFonts w:ascii="Arial" w:hAnsi="Arial" w:cs="Arial"/>
        </w:rPr>
      </w:pPr>
    </w:p>
    <w:p w:rsidR="004B382E" w:rsidRPr="003F1848" w:rsidRDefault="007B23BF" w:rsidP="000D7066">
      <w:pPr>
        <w:pStyle w:val="PargrafodaLista"/>
        <w:ind w:left="567" w:right="-568"/>
        <w:rPr>
          <w:rFonts w:ascii="Arial" w:hAnsi="Arial" w:cs="Arial"/>
          <w:b/>
        </w:rPr>
      </w:pPr>
      <w:r w:rsidRPr="007B23BF">
        <w:rPr>
          <w:rFonts w:ascii="Arial" w:hAnsi="Arial" w:cs="Arial"/>
        </w:rPr>
        <w:t>3,00 x 2,00= 6,00</w:t>
      </w:r>
      <w:r>
        <w:rPr>
          <w:rFonts w:ascii="Arial" w:hAnsi="Arial" w:cs="Arial"/>
        </w:rPr>
        <w:t xml:space="preserve">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placas = </w:t>
      </w:r>
      <w:r w:rsidRPr="008C5F46">
        <w:rPr>
          <w:rFonts w:ascii="Arial" w:hAnsi="Arial" w:cs="Arial"/>
          <w:b/>
        </w:rPr>
        <w:t>12,00m²</w:t>
      </w:r>
    </w:p>
    <w:p w:rsidR="004B382E" w:rsidRDefault="004B382E" w:rsidP="00EC1F40">
      <w:pPr>
        <w:pStyle w:val="PargrafodaLista"/>
        <w:ind w:left="229" w:right="-568"/>
        <w:rPr>
          <w:rFonts w:ascii="Arial" w:hAnsi="Arial" w:cs="Arial"/>
          <w:b/>
        </w:rPr>
      </w:pPr>
    </w:p>
    <w:p w:rsidR="008F36FD" w:rsidRDefault="008F36FD" w:rsidP="00EC1F40">
      <w:pPr>
        <w:pStyle w:val="PargrafodaLista"/>
        <w:ind w:left="229" w:right="-568"/>
        <w:rPr>
          <w:rFonts w:ascii="Arial" w:hAnsi="Arial" w:cs="Arial"/>
          <w:b/>
        </w:rPr>
      </w:pPr>
    </w:p>
    <w:p w:rsidR="00EA6DEE" w:rsidRDefault="004C5D2F" w:rsidP="00EC1F40">
      <w:pPr>
        <w:pStyle w:val="PargrafodaLista"/>
        <w:numPr>
          <w:ilvl w:val="1"/>
          <w:numId w:val="1"/>
        </w:numPr>
        <w:ind w:right="-568"/>
        <w:rPr>
          <w:rFonts w:ascii="Arial" w:hAnsi="Arial" w:cs="Arial"/>
        </w:rPr>
      </w:pPr>
      <w:r w:rsidRPr="004C5D2F">
        <w:rPr>
          <w:rFonts w:ascii="Arial" w:hAnsi="Arial" w:cs="Arial"/>
        </w:rPr>
        <w:t>– Arrancamento de esquadrias (portas e janelas</w:t>
      </w:r>
      <w:r w:rsidR="00B52F7F">
        <w:rPr>
          <w:rFonts w:ascii="Arial" w:hAnsi="Arial" w:cs="Arial"/>
        </w:rPr>
        <w:t xml:space="preserve">, inclusive </w:t>
      </w:r>
      <w:proofErr w:type="spellStart"/>
      <w:r w:rsidR="00B52F7F">
        <w:rPr>
          <w:rFonts w:ascii="Arial" w:hAnsi="Arial" w:cs="Arial"/>
        </w:rPr>
        <w:t>caixonetes</w:t>
      </w:r>
      <w:proofErr w:type="spellEnd"/>
      <w:r w:rsidR="00BF7787">
        <w:rPr>
          <w:rFonts w:ascii="Arial" w:hAnsi="Arial" w:cs="Arial"/>
        </w:rPr>
        <w:t>)</w:t>
      </w:r>
    </w:p>
    <w:p w:rsidR="00C63246" w:rsidRDefault="00132F56" w:rsidP="007D1C3A">
      <w:pPr>
        <w:ind w:left="567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7A383F">
        <w:rPr>
          <w:rFonts w:ascii="Arial" w:hAnsi="Arial" w:cs="Arial"/>
        </w:rPr>
        <w:t>,00</w:t>
      </w:r>
      <w:r w:rsidR="0081770D">
        <w:rPr>
          <w:rFonts w:ascii="Arial" w:hAnsi="Arial" w:cs="Arial"/>
        </w:rPr>
        <w:t xml:space="preserve"> portas</w:t>
      </w:r>
      <w:r w:rsidR="00BA2134">
        <w:rPr>
          <w:rFonts w:ascii="Arial" w:hAnsi="Arial" w:cs="Arial"/>
        </w:rPr>
        <w:t xml:space="preserve"> (folha dupla da porta da frente, porta da recepção existente, porta do curativo existente, </w:t>
      </w:r>
      <w:r>
        <w:rPr>
          <w:rFonts w:ascii="Arial" w:hAnsi="Arial" w:cs="Arial"/>
        </w:rPr>
        <w:t xml:space="preserve">porta administração existente, </w:t>
      </w:r>
      <w:r w:rsidR="00BA2134">
        <w:rPr>
          <w:rFonts w:ascii="Arial" w:hAnsi="Arial" w:cs="Arial"/>
        </w:rPr>
        <w:t>c</w:t>
      </w:r>
      <w:r w:rsidR="0041453A">
        <w:rPr>
          <w:rFonts w:ascii="Arial" w:hAnsi="Arial" w:cs="Arial"/>
        </w:rPr>
        <w:t>aixonete do sanitário existente e</w:t>
      </w:r>
      <w:r w:rsidR="00BA2134">
        <w:rPr>
          <w:rFonts w:ascii="Arial" w:hAnsi="Arial" w:cs="Arial"/>
        </w:rPr>
        <w:t xml:space="preserve"> folha de porta do sanitário do consultório</w:t>
      </w:r>
      <w:r>
        <w:rPr>
          <w:rFonts w:ascii="Arial" w:hAnsi="Arial" w:cs="Arial"/>
        </w:rPr>
        <w:t xml:space="preserve"> ginecológico</w:t>
      </w:r>
      <w:r w:rsidR="00BA2134">
        <w:rPr>
          <w:rFonts w:ascii="Arial" w:hAnsi="Arial" w:cs="Arial"/>
        </w:rPr>
        <w:t xml:space="preserve">) </w:t>
      </w:r>
      <w:r w:rsidR="00644477">
        <w:rPr>
          <w:rFonts w:ascii="Arial" w:hAnsi="Arial" w:cs="Arial"/>
        </w:rPr>
        <w:t xml:space="preserve">+ </w:t>
      </w:r>
      <w:r w:rsidR="00B30C0F">
        <w:rPr>
          <w:rFonts w:ascii="Arial" w:hAnsi="Arial" w:cs="Arial"/>
        </w:rPr>
        <w:t>5</w:t>
      </w:r>
      <w:r w:rsidR="00644477">
        <w:rPr>
          <w:rFonts w:ascii="Arial" w:hAnsi="Arial" w:cs="Arial"/>
        </w:rPr>
        <w:t>,00</w:t>
      </w:r>
      <w:r w:rsidR="0081770D">
        <w:rPr>
          <w:rFonts w:ascii="Arial" w:hAnsi="Arial" w:cs="Arial"/>
        </w:rPr>
        <w:t xml:space="preserve"> janelas</w:t>
      </w:r>
      <w:r w:rsidR="00BA2134">
        <w:rPr>
          <w:rFonts w:ascii="Arial" w:hAnsi="Arial" w:cs="Arial"/>
        </w:rPr>
        <w:t xml:space="preserve"> (</w:t>
      </w:r>
      <w:proofErr w:type="gramStart"/>
      <w:r w:rsidR="00BA2134">
        <w:rPr>
          <w:rFonts w:ascii="Arial" w:hAnsi="Arial" w:cs="Arial"/>
        </w:rPr>
        <w:t>2</w:t>
      </w:r>
      <w:proofErr w:type="gramEnd"/>
      <w:r w:rsidR="00BA2134">
        <w:rPr>
          <w:rFonts w:ascii="Arial" w:hAnsi="Arial" w:cs="Arial"/>
        </w:rPr>
        <w:t xml:space="preserve"> janelas da espera existente, curativo existente, sanitário existente, recepção existente)</w:t>
      </w:r>
      <w:r w:rsidR="0081770D">
        <w:rPr>
          <w:rFonts w:ascii="Arial" w:hAnsi="Arial" w:cs="Arial"/>
        </w:rPr>
        <w:t xml:space="preserve"> = </w:t>
      </w:r>
      <w:r w:rsidR="0041453A">
        <w:rPr>
          <w:rFonts w:ascii="Arial" w:hAnsi="Arial" w:cs="Arial"/>
          <w:b/>
        </w:rPr>
        <w:t>11</w:t>
      </w:r>
      <w:r w:rsidR="008C5F46" w:rsidRPr="008C5F46">
        <w:rPr>
          <w:rFonts w:ascii="Arial" w:hAnsi="Arial" w:cs="Arial"/>
          <w:b/>
        </w:rPr>
        <w:t>,00</w:t>
      </w:r>
      <w:r w:rsidR="00C24431" w:rsidRPr="008C5F46">
        <w:rPr>
          <w:rFonts w:ascii="Arial" w:hAnsi="Arial" w:cs="Arial"/>
          <w:b/>
        </w:rPr>
        <w:t>un</w:t>
      </w:r>
    </w:p>
    <w:p w:rsidR="007D5B22" w:rsidRPr="00822802" w:rsidRDefault="007D5B22" w:rsidP="000D7066">
      <w:pPr>
        <w:ind w:left="567" w:right="-568"/>
        <w:rPr>
          <w:rFonts w:ascii="Arial" w:hAnsi="Arial" w:cs="Arial"/>
        </w:rPr>
      </w:pPr>
    </w:p>
    <w:p w:rsidR="00867754" w:rsidRPr="000D7066" w:rsidRDefault="00F77C3D" w:rsidP="00EC1F40">
      <w:pPr>
        <w:pStyle w:val="PargrafodaLista"/>
        <w:numPr>
          <w:ilvl w:val="1"/>
          <w:numId w:val="1"/>
        </w:numPr>
        <w:ind w:right="-568"/>
        <w:rPr>
          <w:rFonts w:ascii="Arial" w:hAnsi="Arial" w:cs="Arial"/>
        </w:rPr>
      </w:pPr>
      <w:r w:rsidRPr="000D7066">
        <w:rPr>
          <w:rFonts w:ascii="Arial" w:hAnsi="Arial" w:cs="Arial"/>
        </w:rPr>
        <w:t>–</w:t>
      </w:r>
      <w:r w:rsidR="008C5F46" w:rsidRPr="000D7066">
        <w:rPr>
          <w:rFonts w:ascii="Arial" w:hAnsi="Arial" w:cs="Arial"/>
        </w:rPr>
        <w:t>Demolição manual de alvenaria</w:t>
      </w:r>
    </w:p>
    <w:p w:rsidR="005A337C" w:rsidRDefault="00F273B5" w:rsidP="000D706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5A337C">
        <w:rPr>
          <w:rFonts w:ascii="Arial" w:hAnsi="Arial" w:cs="Arial"/>
        </w:rPr>
        <w:t xml:space="preserve">[(1,82 x 2,35) + (1,40 </w:t>
      </w:r>
      <w:r w:rsidR="008C5F46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2 + 0,94 x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) x 1,85] – (0,60 x 1,85) x 4</w:t>
      </w:r>
      <w:r w:rsidR="005A337C">
        <w:rPr>
          <w:rFonts w:ascii="Arial" w:hAnsi="Arial" w:cs="Arial"/>
        </w:rPr>
        <w:t xml:space="preserve"> (desconto</w:t>
      </w:r>
      <w:r w:rsidR="00BE1608">
        <w:rPr>
          <w:rFonts w:ascii="Arial" w:hAnsi="Arial" w:cs="Arial"/>
        </w:rPr>
        <w:t>s</w:t>
      </w:r>
      <w:r w:rsidR="005A337C">
        <w:rPr>
          <w:rFonts w:ascii="Arial" w:hAnsi="Arial" w:cs="Arial"/>
        </w:rPr>
        <w:t xml:space="preserve"> vãos de portas} x 0,15</w:t>
      </w:r>
      <w:r>
        <w:rPr>
          <w:rFonts w:ascii="Arial" w:hAnsi="Arial" w:cs="Arial"/>
        </w:rPr>
        <w:t xml:space="preserve">} </w:t>
      </w:r>
      <w:r w:rsidR="00BA39B2">
        <w:rPr>
          <w:rFonts w:ascii="Arial" w:hAnsi="Arial" w:cs="Arial"/>
        </w:rPr>
        <w:t xml:space="preserve">paredes internas do </w:t>
      </w:r>
      <w:r>
        <w:rPr>
          <w:rFonts w:ascii="Arial" w:hAnsi="Arial" w:cs="Arial"/>
        </w:rPr>
        <w:t xml:space="preserve">sanitário </w:t>
      </w:r>
      <w:r w:rsidR="00790A28">
        <w:rPr>
          <w:rFonts w:ascii="Arial" w:hAnsi="Arial" w:cs="Arial"/>
        </w:rPr>
        <w:t xml:space="preserve">coletivo </w:t>
      </w:r>
      <w:r>
        <w:rPr>
          <w:rFonts w:ascii="Arial" w:hAnsi="Arial" w:cs="Arial"/>
        </w:rPr>
        <w:t xml:space="preserve">existente = </w:t>
      </w:r>
      <w:r w:rsidR="008227EB">
        <w:rPr>
          <w:rFonts w:ascii="Arial" w:hAnsi="Arial" w:cs="Arial"/>
        </w:rPr>
        <w:t>15,61 x 0,15 = 2,34</w:t>
      </w:r>
      <w:r w:rsidR="005A337C">
        <w:rPr>
          <w:rFonts w:ascii="Arial" w:hAnsi="Arial" w:cs="Arial"/>
        </w:rPr>
        <w:t>m³</w:t>
      </w:r>
    </w:p>
    <w:p w:rsidR="00F273B5" w:rsidRDefault="00EE7068" w:rsidP="000D706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[(3,00 x 2,35</w:t>
      </w:r>
      <w:r w:rsidR="00F273B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x 0,15] </w:t>
      </w:r>
      <w:r w:rsidR="00F273B5">
        <w:rPr>
          <w:rFonts w:ascii="Arial" w:hAnsi="Arial" w:cs="Arial"/>
        </w:rPr>
        <w:t xml:space="preserve">parede que separa vacina e curativo existentes = </w:t>
      </w:r>
      <w:r w:rsidR="00BE1608">
        <w:rPr>
          <w:rFonts w:ascii="Arial" w:hAnsi="Arial" w:cs="Arial"/>
        </w:rPr>
        <w:t>1,06m³</w:t>
      </w:r>
    </w:p>
    <w:p w:rsidR="00F273B5" w:rsidRDefault="00F55CE3" w:rsidP="000D706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273B5">
        <w:rPr>
          <w:rFonts w:ascii="Arial" w:hAnsi="Arial" w:cs="Arial"/>
        </w:rPr>
        <w:t>(0,95 x 2,15)</w:t>
      </w:r>
      <w:r w:rsidR="008227EB">
        <w:rPr>
          <w:rFonts w:ascii="Arial" w:hAnsi="Arial" w:cs="Arial"/>
        </w:rPr>
        <w:t xml:space="preserve"> x 0,15</w:t>
      </w:r>
      <w:r>
        <w:rPr>
          <w:rFonts w:ascii="Arial" w:hAnsi="Arial" w:cs="Arial"/>
        </w:rPr>
        <w:t>]</w:t>
      </w:r>
      <w:r w:rsidR="00B44ABE">
        <w:rPr>
          <w:rFonts w:ascii="Arial" w:hAnsi="Arial" w:cs="Arial"/>
        </w:rPr>
        <w:t xml:space="preserve"> x </w:t>
      </w:r>
      <w:proofErr w:type="gramStart"/>
      <w:r w:rsidR="00B44ABE">
        <w:rPr>
          <w:rFonts w:ascii="Arial" w:hAnsi="Arial" w:cs="Arial"/>
        </w:rPr>
        <w:t>2</w:t>
      </w:r>
      <w:proofErr w:type="gramEnd"/>
      <w:r w:rsidR="00B44ABE">
        <w:rPr>
          <w:rFonts w:ascii="Arial" w:hAnsi="Arial" w:cs="Arial"/>
        </w:rPr>
        <w:t>(</w:t>
      </w:r>
      <w:r w:rsidR="00F273B5">
        <w:rPr>
          <w:rFonts w:ascii="Arial" w:hAnsi="Arial" w:cs="Arial"/>
        </w:rPr>
        <w:t xml:space="preserve">abertura de porta para nova sala de curativos </w:t>
      </w:r>
      <w:r w:rsidR="00B44ABE">
        <w:rPr>
          <w:rFonts w:ascii="Arial" w:hAnsi="Arial" w:cs="Arial"/>
        </w:rPr>
        <w:t xml:space="preserve"> e para sala de administração existente) </w:t>
      </w:r>
      <w:r w:rsidR="00F273B5">
        <w:rPr>
          <w:rFonts w:ascii="Arial" w:hAnsi="Arial" w:cs="Arial"/>
        </w:rPr>
        <w:t xml:space="preserve">= </w:t>
      </w:r>
      <w:r w:rsidR="00B44ABE">
        <w:rPr>
          <w:rFonts w:ascii="Arial" w:hAnsi="Arial" w:cs="Arial"/>
        </w:rPr>
        <w:t>0,6</w:t>
      </w:r>
      <w:r w:rsidR="00BE1608">
        <w:rPr>
          <w:rFonts w:ascii="Arial" w:hAnsi="Arial" w:cs="Arial"/>
        </w:rPr>
        <w:t>1m³</w:t>
      </w:r>
    </w:p>
    <w:p w:rsidR="00AB7FF1" w:rsidRDefault="00AB7FF1" w:rsidP="000D706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Abertura de janelas nos sanitários da espera e depósito – (1,00 x 0,60) x 0,25 x 3 = 0,45m²</w:t>
      </w:r>
    </w:p>
    <w:p w:rsidR="00F273B5" w:rsidRDefault="00B748EF" w:rsidP="000D706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273B5">
        <w:rPr>
          <w:rFonts w:ascii="Arial" w:hAnsi="Arial" w:cs="Arial"/>
        </w:rPr>
        <w:t>(2,98 + 4,68)x 3,00</w:t>
      </w:r>
      <w:r w:rsidR="00BA28B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(0,80 x 2,10 + 1,00 x 0,60) desconto</w:t>
      </w:r>
      <w:r w:rsidR="00BE16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vãos de porta e guichê]x 0,15 (</w:t>
      </w:r>
      <w:r w:rsidR="00727E19">
        <w:rPr>
          <w:rFonts w:ascii="Arial" w:hAnsi="Arial" w:cs="Arial"/>
        </w:rPr>
        <w:t xml:space="preserve">paredes da </w:t>
      </w:r>
      <w:r>
        <w:rPr>
          <w:rFonts w:ascii="Arial" w:hAnsi="Arial" w:cs="Arial"/>
        </w:rPr>
        <w:t xml:space="preserve">recepção existente) = </w:t>
      </w:r>
      <w:r w:rsidR="00BE1608">
        <w:rPr>
          <w:rFonts w:ascii="Arial" w:hAnsi="Arial" w:cs="Arial"/>
        </w:rPr>
        <w:t>3,11m³</w:t>
      </w:r>
    </w:p>
    <w:p w:rsidR="00AF3660" w:rsidRDefault="00AF3660" w:rsidP="000D706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{[(1,10 x 0,20) muretinh</w:t>
      </w:r>
      <w:r w:rsidR="00F132A5">
        <w:rPr>
          <w:rFonts w:ascii="Arial" w:hAnsi="Arial" w:cs="Arial"/>
        </w:rPr>
        <w:t>a antigo lava-pés + (0,80 x 0,55</w:t>
      </w:r>
      <w:r>
        <w:rPr>
          <w:rFonts w:ascii="Arial" w:hAnsi="Arial" w:cs="Arial"/>
        </w:rPr>
        <w:t xml:space="preserve"> x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) apoios banca curativo ex</w:t>
      </w:r>
      <w:r w:rsidR="00F132A5">
        <w:rPr>
          <w:rFonts w:ascii="Arial" w:hAnsi="Arial" w:cs="Arial"/>
        </w:rPr>
        <w:t xml:space="preserve">istente + [(0,80 x 0,50 x 2) </w:t>
      </w:r>
      <w:r w:rsidR="00350316">
        <w:rPr>
          <w:rFonts w:ascii="Arial" w:hAnsi="Arial" w:cs="Arial"/>
        </w:rPr>
        <w:t xml:space="preserve"> + (1,20 </w:t>
      </w:r>
      <w:r>
        <w:rPr>
          <w:rFonts w:ascii="Arial" w:hAnsi="Arial" w:cs="Arial"/>
        </w:rPr>
        <w:t>x 0,10)] (apoios e fr</w:t>
      </w:r>
      <w:r w:rsidR="00350316">
        <w:rPr>
          <w:rFonts w:ascii="Arial" w:hAnsi="Arial" w:cs="Arial"/>
        </w:rPr>
        <w:t xml:space="preserve">ente soco da bancada </w:t>
      </w:r>
      <w:r>
        <w:rPr>
          <w:rFonts w:ascii="Arial" w:hAnsi="Arial" w:cs="Arial"/>
        </w:rPr>
        <w:t xml:space="preserve">vacina </w:t>
      </w:r>
      <w:r w:rsidR="00350316">
        <w:rPr>
          <w:rFonts w:ascii="Arial" w:hAnsi="Arial" w:cs="Arial"/>
        </w:rPr>
        <w:t xml:space="preserve"> existente) } x 0,15 = </w:t>
      </w:r>
      <w:r w:rsidR="00BE1608">
        <w:rPr>
          <w:rFonts w:ascii="Arial" w:hAnsi="Arial" w:cs="Arial"/>
        </w:rPr>
        <w:t>0,37m³</w:t>
      </w:r>
    </w:p>
    <w:p w:rsidR="00AF3660" w:rsidRDefault="00761636" w:rsidP="000D706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F3660">
        <w:rPr>
          <w:rFonts w:ascii="Arial" w:hAnsi="Arial" w:cs="Arial"/>
        </w:rPr>
        <w:t>(0,25 x 2 + 0,29) x 3,55]</w:t>
      </w:r>
      <w:r w:rsidR="00F55CE3">
        <w:rPr>
          <w:rFonts w:ascii="Arial" w:hAnsi="Arial" w:cs="Arial"/>
        </w:rPr>
        <w:t>x 0,12 (</w:t>
      </w:r>
      <w:r w:rsidR="00460650">
        <w:rPr>
          <w:rFonts w:ascii="Arial" w:hAnsi="Arial" w:cs="Arial"/>
        </w:rPr>
        <w:t>duto á</w:t>
      </w:r>
      <w:r w:rsidR="00AF3660">
        <w:rPr>
          <w:rFonts w:ascii="Arial" w:hAnsi="Arial" w:cs="Arial"/>
        </w:rPr>
        <w:t>guas pluviais</w:t>
      </w:r>
      <w:r w:rsidR="00F55CE3">
        <w:rPr>
          <w:rFonts w:ascii="Arial" w:hAnsi="Arial" w:cs="Arial"/>
        </w:rPr>
        <w:t>)</w:t>
      </w:r>
      <w:r w:rsidR="00522109">
        <w:rPr>
          <w:rFonts w:ascii="Arial" w:hAnsi="Arial" w:cs="Arial"/>
        </w:rPr>
        <w:t xml:space="preserve"> = 2,65 x 0,12 = 0,32</w:t>
      </w:r>
      <w:r w:rsidR="00AF3660">
        <w:rPr>
          <w:rFonts w:ascii="Arial" w:hAnsi="Arial" w:cs="Arial"/>
        </w:rPr>
        <w:t>m³</w:t>
      </w:r>
    </w:p>
    <w:p w:rsidR="00B24A3D" w:rsidRDefault="00B24A3D" w:rsidP="000D706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[(1,00 x 0,80)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x 0,10 x 0,15] “pescoço” tampa fossa</w:t>
      </w:r>
      <w:r w:rsidR="00612388">
        <w:rPr>
          <w:rFonts w:ascii="Arial" w:hAnsi="Arial" w:cs="Arial"/>
        </w:rPr>
        <w:t xml:space="preserve"> desativada</w:t>
      </w:r>
      <w:r>
        <w:rPr>
          <w:rFonts w:ascii="Arial" w:hAnsi="Arial" w:cs="Arial"/>
        </w:rPr>
        <w:t xml:space="preserve"> = 0,05</w:t>
      </w:r>
      <w:r w:rsidR="009E1AC9">
        <w:rPr>
          <w:rFonts w:ascii="Arial" w:hAnsi="Arial" w:cs="Arial"/>
        </w:rPr>
        <w:t>m³</w:t>
      </w:r>
    </w:p>
    <w:p w:rsidR="008E089E" w:rsidRDefault="008E089E" w:rsidP="000D706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(0,85 x 0,85) x 0,15 = 0,11m³</w:t>
      </w:r>
    </w:p>
    <w:p w:rsidR="00867754" w:rsidRDefault="00201C8B" w:rsidP="00C95661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Total – </w:t>
      </w:r>
      <w:r w:rsidR="00C95661">
        <w:rPr>
          <w:rFonts w:ascii="Arial" w:hAnsi="Arial" w:cs="Arial"/>
        </w:rPr>
        <w:t xml:space="preserve">2,34 + </w:t>
      </w:r>
      <w:r w:rsidR="00B44ABE">
        <w:rPr>
          <w:rFonts w:ascii="Arial" w:hAnsi="Arial" w:cs="Arial"/>
        </w:rPr>
        <w:t>1,06 + 0,6</w:t>
      </w:r>
      <w:r w:rsidR="002B1D8B">
        <w:rPr>
          <w:rFonts w:ascii="Arial" w:hAnsi="Arial" w:cs="Arial"/>
        </w:rPr>
        <w:t>1</w:t>
      </w:r>
      <w:r w:rsidR="00AB7FF1">
        <w:rPr>
          <w:rFonts w:ascii="Arial" w:hAnsi="Arial" w:cs="Arial"/>
        </w:rPr>
        <w:t xml:space="preserve"> + 0,45</w:t>
      </w:r>
      <w:r w:rsidR="00196507">
        <w:rPr>
          <w:rFonts w:ascii="Arial" w:hAnsi="Arial" w:cs="Arial"/>
        </w:rPr>
        <w:t xml:space="preserve"> +</w:t>
      </w:r>
      <w:r w:rsidR="002E0A79">
        <w:rPr>
          <w:rFonts w:ascii="Arial" w:hAnsi="Arial" w:cs="Arial"/>
        </w:rPr>
        <w:t>3,11 + 0,37 + 0,32</w:t>
      </w:r>
      <w:r w:rsidR="00B24A3D">
        <w:rPr>
          <w:rFonts w:ascii="Arial" w:hAnsi="Arial" w:cs="Arial"/>
        </w:rPr>
        <w:t xml:space="preserve"> + 0,05</w:t>
      </w:r>
      <w:r w:rsidR="008E089E">
        <w:rPr>
          <w:rFonts w:ascii="Arial" w:hAnsi="Arial" w:cs="Arial"/>
        </w:rPr>
        <w:t xml:space="preserve">+ 0,11 </w:t>
      </w:r>
      <w:r w:rsidR="00C95661">
        <w:rPr>
          <w:rFonts w:ascii="Arial" w:hAnsi="Arial" w:cs="Arial"/>
        </w:rPr>
        <w:t xml:space="preserve">= </w:t>
      </w:r>
      <w:r w:rsidR="008E089E">
        <w:rPr>
          <w:rFonts w:ascii="Arial" w:hAnsi="Arial" w:cs="Arial"/>
          <w:b/>
        </w:rPr>
        <w:t>8,42</w:t>
      </w:r>
      <w:r w:rsidR="00C95661" w:rsidRPr="00D30ACD">
        <w:rPr>
          <w:rFonts w:ascii="Arial" w:hAnsi="Arial" w:cs="Arial"/>
          <w:b/>
        </w:rPr>
        <w:t>m³</w:t>
      </w:r>
    </w:p>
    <w:p w:rsidR="00D30ACD" w:rsidRDefault="00D30ACD" w:rsidP="00C95661">
      <w:pPr>
        <w:ind w:left="567"/>
        <w:jc w:val="both"/>
        <w:rPr>
          <w:rFonts w:ascii="Arial" w:hAnsi="Arial" w:cs="Arial"/>
        </w:rPr>
      </w:pPr>
    </w:p>
    <w:p w:rsidR="00691BCF" w:rsidRPr="000D7066" w:rsidRDefault="00691BCF" w:rsidP="00EC1F40">
      <w:pPr>
        <w:pStyle w:val="PargrafodaLista"/>
        <w:numPr>
          <w:ilvl w:val="1"/>
          <w:numId w:val="1"/>
        </w:numPr>
        <w:ind w:right="-568"/>
        <w:rPr>
          <w:rFonts w:ascii="Arial" w:hAnsi="Arial" w:cs="Arial"/>
        </w:rPr>
      </w:pPr>
      <w:r w:rsidRPr="000D7066">
        <w:rPr>
          <w:rFonts w:ascii="Arial" w:hAnsi="Arial" w:cs="Arial"/>
        </w:rPr>
        <w:t xml:space="preserve">– </w:t>
      </w:r>
      <w:r w:rsidR="00C63246" w:rsidRPr="000D7066">
        <w:rPr>
          <w:rFonts w:ascii="Arial" w:hAnsi="Arial" w:cs="Arial"/>
        </w:rPr>
        <w:t>Arrancam</w:t>
      </w:r>
      <w:r w:rsidR="007D66C6" w:rsidRPr="000D7066">
        <w:rPr>
          <w:rFonts w:ascii="Arial" w:hAnsi="Arial" w:cs="Arial"/>
        </w:rPr>
        <w:t xml:space="preserve">ento de aparelhos sanitários </w:t>
      </w:r>
    </w:p>
    <w:p w:rsidR="00056D6B" w:rsidRDefault="00056D6B" w:rsidP="003A3F96">
      <w:pPr>
        <w:pStyle w:val="PargrafodaLista"/>
        <w:ind w:left="229" w:right="-568"/>
        <w:jc w:val="both"/>
        <w:rPr>
          <w:rFonts w:ascii="Arial" w:hAnsi="Arial" w:cs="Arial"/>
        </w:rPr>
      </w:pPr>
    </w:p>
    <w:p w:rsidR="00EC1F40" w:rsidRDefault="007544BD" w:rsidP="005D6057">
      <w:pPr>
        <w:pStyle w:val="PargrafodaLista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(4,00 vasos sanitários + 1,00 lavatório)sanit</w:t>
      </w:r>
      <w:r w:rsidR="001A7890">
        <w:rPr>
          <w:rFonts w:ascii="Arial" w:hAnsi="Arial" w:cs="Arial"/>
        </w:rPr>
        <w:t xml:space="preserve">ário coletivo existente </w:t>
      </w:r>
      <w:r w:rsidR="00E27380">
        <w:rPr>
          <w:rFonts w:ascii="Arial" w:hAnsi="Arial" w:cs="Arial"/>
        </w:rPr>
        <w:t>=</w:t>
      </w:r>
      <w:r w:rsidRPr="0023505F">
        <w:rPr>
          <w:rFonts w:ascii="Arial" w:hAnsi="Arial" w:cs="Arial"/>
          <w:b/>
        </w:rPr>
        <w:t>5</w:t>
      </w:r>
      <w:r w:rsidR="00D0069E" w:rsidRPr="0023505F">
        <w:rPr>
          <w:rFonts w:ascii="Arial" w:hAnsi="Arial" w:cs="Arial"/>
          <w:b/>
        </w:rPr>
        <w:t>,00un</w:t>
      </w:r>
    </w:p>
    <w:p w:rsidR="005D6057" w:rsidRDefault="005D6057" w:rsidP="00EC1F40">
      <w:pPr>
        <w:pStyle w:val="PargrafodaLista"/>
        <w:ind w:left="229" w:right="-568"/>
        <w:rPr>
          <w:rFonts w:ascii="Arial" w:hAnsi="Arial" w:cs="Arial"/>
        </w:rPr>
      </w:pPr>
    </w:p>
    <w:p w:rsidR="00F77C3D" w:rsidRDefault="00AC2517" w:rsidP="00EC1F40">
      <w:pPr>
        <w:pStyle w:val="PargrafodaLista"/>
        <w:numPr>
          <w:ilvl w:val="1"/>
          <w:numId w:val="1"/>
        </w:numPr>
        <w:ind w:right="-568"/>
        <w:rPr>
          <w:rFonts w:ascii="Arial" w:hAnsi="Arial" w:cs="Arial"/>
        </w:rPr>
      </w:pPr>
      <w:r>
        <w:rPr>
          <w:rFonts w:ascii="Arial" w:hAnsi="Arial" w:cs="Arial"/>
        </w:rPr>
        <w:t>– Arrancamento de bancada</w:t>
      </w:r>
      <w:r w:rsidR="009379B3">
        <w:rPr>
          <w:rFonts w:ascii="Arial" w:hAnsi="Arial" w:cs="Arial"/>
        </w:rPr>
        <w:t xml:space="preserve"> com cuba, de mármore, mármore sintético (até </w:t>
      </w:r>
      <w:proofErr w:type="gramStart"/>
      <w:r w:rsidR="009379B3">
        <w:rPr>
          <w:rFonts w:ascii="Arial" w:hAnsi="Arial" w:cs="Arial"/>
        </w:rPr>
        <w:t>60cm</w:t>
      </w:r>
      <w:proofErr w:type="gramEnd"/>
      <w:r w:rsidR="009379B3">
        <w:rPr>
          <w:rFonts w:ascii="Arial" w:hAnsi="Arial" w:cs="Arial"/>
        </w:rPr>
        <w:t>), inclusive torneiras</w:t>
      </w:r>
    </w:p>
    <w:p w:rsidR="008F36FD" w:rsidRDefault="008F36FD" w:rsidP="00EC1F40">
      <w:pPr>
        <w:pStyle w:val="PargrafodaLista"/>
        <w:ind w:left="360" w:right="-568"/>
        <w:rPr>
          <w:rFonts w:ascii="Arial" w:hAnsi="Arial" w:cs="Arial"/>
        </w:rPr>
      </w:pPr>
    </w:p>
    <w:p w:rsidR="00222F4A" w:rsidRDefault="009379B3" w:rsidP="000D7066">
      <w:pPr>
        <w:pStyle w:val="PargrafodaLista"/>
        <w:ind w:left="567" w:right="-568"/>
        <w:rPr>
          <w:rFonts w:ascii="Arial" w:hAnsi="Arial" w:cs="Arial"/>
        </w:rPr>
      </w:pPr>
      <w:r>
        <w:rPr>
          <w:rFonts w:ascii="Arial" w:hAnsi="Arial" w:cs="Arial"/>
        </w:rPr>
        <w:t>2,30 (curativo existente</w:t>
      </w:r>
      <w:r w:rsidR="0092631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+ 1,2</w:t>
      </w:r>
      <w:r w:rsidR="002C5DD6">
        <w:rPr>
          <w:rFonts w:ascii="Arial" w:hAnsi="Arial" w:cs="Arial"/>
        </w:rPr>
        <w:t>0 (vacina existente</w:t>
      </w:r>
      <w:r w:rsidR="00BF35BF">
        <w:rPr>
          <w:rFonts w:ascii="Arial" w:hAnsi="Arial" w:cs="Arial"/>
        </w:rPr>
        <w:t xml:space="preserve">) = </w:t>
      </w:r>
      <w:r w:rsidR="002C5DD6">
        <w:rPr>
          <w:rFonts w:ascii="Arial" w:hAnsi="Arial" w:cs="Arial"/>
          <w:b/>
        </w:rPr>
        <w:t>3,5</w:t>
      </w:r>
      <w:r>
        <w:rPr>
          <w:rFonts w:ascii="Arial" w:hAnsi="Arial" w:cs="Arial"/>
          <w:b/>
        </w:rPr>
        <w:t>0m</w:t>
      </w:r>
    </w:p>
    <w:p w:rsidR="008F36FD" w:rsidRDefault="008F36FD" w:rsidP="00EC1F40">
      <w:pPr>
        <w:pStyle w:val="PargrafodaLista"/>
        <w:ind w:left="360" w:right="-568"/>
        <w:rPr>
          <w:rFonts w:ascii="Arial" w:hAnsi="Arial" w:cs="Arial"/>
          <w:b/>
        </w:rPr>
      </w:pPr>
    </w:p>
    <w:p w:rsidR="00BB56ED" w:rsidRPr="00DB64C7" w:rsidRDefault="00BB56ED" w:rsidP="00EC1F40">
      <w:pPr>
        <w:pStyle w:val="PargrafodaLista"/>
        <w:numPr>
          <w:ilvl w:val="1"/>
          <w:numId w:val="1"/>
        </w:numPr>
        <w:ind w:right="-568"/>
        <w:rPr>
          <w:rFonts w:ascii="Arial" w:hAnsi="Arial" w:cs="Arial"/>
        </w:rPr>
      </w:pPr>
      <w:r w:rsidRPr="00DB64C7">
        <w:rPr>
          <w:rFonts w:ascii="Arial" w:hAnsi="Arial" w:cs="Arial"/>
        </w:rPr>
        <w:t xml:space="preserve">– </w:t>
      </w:r>
      <w:r w:rsidR="009379B3">
        <w:rPr>
          <w:rFonts w:ascii="Arial" w:hAnsi="Arial" w:cs="Arial"/>
        </w:rPr>
        <w:t>Demolição de rodapé de cerâmica</w:t>
      </w:r>
    </w:p>
    <w:p w:rsidR="008F36FD" w:rsidRDefault="008F36FD" w:rsidP="000D7066">
      <w:pPr>
        <w:pStyle w:val="PargrafodaLista"/>
        <w:ind w:left="567" w:right="-568"/>
        <w:jc w:val="both"/>
        <w:rPr>
          <w:rFonts w:ascii="Arial" w:hAnsi="Arial" w:cs="Arial"/>
        </w:rPr>
      </w:pPr>
    </w:p>
    <w:p w:rsidR="008F36FD" w:rsidRPr="00082B00" w:rsidRDefault="003541B1" w:rsidP="00112CB4">
      <w:pPr>
        <w:pStyle w:val="PargrafodaLista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[32,70 - </w:t>
      </w:r>
      <w:r w:rsidR="00BF35B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2,00 + 0,80 x 5 + 0,70 x </w:t>
      </w:r>
      <w:proofErr w:type="gramStart"/>
      <w:r>
        <w:rPr>
          <w:rFonts w:ascii="Arial" w:hAnsi="Arial" w:cs="Arial"/>
        </w:rPr>
        <w:t>2</w:t>
      </w:r>
      <w:proofErr w:type="gramEnd"/>
      <w:r w:rsidR="00AF3A4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descontos vãos de portas] circulação de entrada e espera existentes + </w:t>
      </w:r>
      <w:r w:rsidR="00B0404F">
        <w:rPr>
          <w:rFonts w:ascii="Arial" w:hAnsi="Arial" w:cs="Arial"/>
        </w:rPr>
        <w:t>[(2,98 + 4,54) x 2 – 0,80 (desconto vão de porta)] recepção</w:t>
      </w:r>
      <w:r w:rsidR="00D60C05">
        <w:rPr>
          <w:rFonts w:ascii="Arial" w:hAnsi="Arial" w:cs="Arial"/>
        </w:rPr>
        <w:t xml:space="preserve">= </w:t>
      </w:r>
      <w:r w:rsidR="00B0404F" w:rsidRPr="00B0404F">
        <w:rPr>
          <w:rFonts w:ascii="Arial" w:hAnsi="Arial" w:cs="Arial"/>
          <w:b/>
        </w:rPr>
        <w:t>39,5</w:t>
      </w:r>
      <w:r w:rsidR="00082B00" w:rsidRPr="00B0404F">
        <w:rPr>
          <w:rFonts w:ascii="Arial" w:hAnsi="Arial" w:cs="Arial"/>
          <w:b/>
        </w:rPr>
        <w:t>2</w:t>
      </w:r>
      <w:r w:rsidR="00AF3A4D" w:rsidRPr="00B0404F">
        <w:rPr>
          <w:rFonts w:ascii="Arial" w:hAnsi="Arial" w:cs="Arial"/>
          <w:b/>
        </w:rPr>
        <w:t>m</w:t>
      </w:r>
    </w:p>
    <w:p w:rsidR="000D7066" w:rsidRDefault="000D7066" w:rsidP="00EC1F40">
      <w:pPr>
        <w:pStyle w:val="PargrafodaLista"/>
        <w:ind w:left="360" w:right="-568"/>
        <w:rPr>
          <w:rFonts w:ascii="Arial" w:hAnsi="Arial" w:cs="Arial"/>
        </w:rPr>
      </w:pPr>
    </w:p>
    <w:p w:rsidR="007F4BF9" w:rsidRDefault="006E39B4" w:rsidP="00EC1F40">
      <w:pPr>
        <w:pStyle w:val="PargrafodaLista"/>
        <w:numPr>
          <w:ilvl w:val="1"/>
          <w:numId w:val="1"/>
        </w:numPr>
        <w:ind w:right="-568"/>
        <w:rPr>
          <w:rFonts w:ascii="Arial" w:hAnsi="Arial" w:cs="Arial"/>
          <w:color w:val="FF0000"/>
        </w:rPr>
      </w:pPr>
      <w:r w:rsidRPr="00E07A97">
        <w:rPr>
          <w:rFonts w:ascii="Arial" w:hAnsi="Arial" w:cs="Arial"/>
        </w:rPr>
        <w:t xml:space="preserve">– </w:t>
      </w:r>
      <w:r w:rsidR="00C645C3">
        <w:rPr>
          <w:rFonts w:ascii="Arial" w:hAnsi="Arial" w:cs="Arial"/>
        </w:rPr>
        <w:t>Demolição de piso cimentado liso</w:t>
      </w:r>
      <w:r w:rsidR="00366C4D">
        <w:rPr>
          <w:rFonts w:ascii="Arial" w:hAnsi="Arial" w:cs="Arial"/>
        </w:rPr>
        <w:t>, inclusive sob bancadas</w:t>
      </w:r>
    </w:p>
    <w:p w:rsidR="000D7066" w:rsidRPr="000D7066" w:rsidRDefault="000D7066" w:rsidP="000D7066">
      <w:pPr>
        <w:pStyle w:val="PargrafodaLista"/>
        <w:ind w:left="360" w:right="-568"/>
        <w:rPr>
          <w:rFonts w:ascii="Arial" w:hAnsi="Arial" w:cs="Arial"/>
          <w:color w:val="FF0000"/>
        </w:rPr>
      </w:pPr>
    </w:p>
    <w:p w:rsidR="006E39B4" w:rsidRPr="00D263E4" w:rsidRDefault="00CB46DF" w:rsidP="001511A1">
      <w:pPr>
        <w:pStyle w:val="PargrafodaLista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>{</w:t>
      </w:r>
      <w:r w:rsidR="00790A28">
        <w:rPr>
          <w:rFonts w:ascii="Arial" w:hAnsi="Arial" w:cs="Arial"/>
        </w:rPr>
        <w:t xml:space="preserve">[11,00 – </w:t>
      </w:r>
      <w:r w:rsidR="007D5644">
        <w:rPr>
          <w:rFonts w:ascii="Arial" w:hAnsi="Arial" w:cs="Arial"/>
        </w:rPr>
        <w:t>[</w:t>
      </w:r>
      <w:r w:rsidR="00790A28">
        <w:rPr>
          <w:rFonts w:ascii="Arial" w:hAnsi="Arial" w:cs="Arial"/>
        </w:rPr>
        <w:t>(</w:t>
      </w:r>
      <w:r w:rsidR="007D5644">
        <w:rPr>
          <w:rFonts w:ascii="Arial" w:hAnsi="Arial" w:cs="Arial"/>
        </w:rPr>
        <w:t xml:space="preserve">1,82 + 1,42 x 2 + 0,94 x </w:t>
      </w:r>
      <w:proofErr w:type="gramStart"/>
      <w:r w:rsidR="007D5644">
        <w:rPr>
          <w:rFonts w:ascii="Arial" w:hAnsi="Arial" w:cs="Arial"/>
        </w:rPr>
        <w:t>4</w:t>
      </w:r>
      <w:proofErr w:type="gramEnd"/>
      <w:r w:rsidR="007D5644">
        <w:rPr>
          <w:rFonts w:ascii="Arial" w:hAnsi="Arial" w:cs="Arial"/>
        </w:rPr>
        <w:t>) – (0,60 x 4)]</w:t>
      </w:r>
      <w:r w:rsidR="00790A28">
        <w:rPr>
          <w:rFonts w:ascii="Arial" w:hAnsi="Arial" w:cs="Arial"/>
        </w:rPr>
        <w:t xml:space="preserve"> x 0,15</w:t>
      </w:r>
      <w:r w:rsidR="00D06C96">
        <w:rPr>
          <w:rFonts w:ascii="Arial" w:hAnsi="Arial" w:cs="Arial"/>
        </w:rPr>
        <w:t>)</w:t>
      </w:r>
      <w:r w:rsidR="00790A28">
        <w:rPr>
          <w:rFonts w:ascii="Arial" w:hAnsi="Arial" w:cs="Arial"/>
        </w:rPr>
        <w:t xml:space="preserve"> alvenaria</w:t>
      </w:r>
      <w:r>
        <w:rPr>
          <w:rFonts w:ascii="Arial" w:hAnsi="Arial" w:cs="Arial"/>
        </w:rPr>
        <w:t xml:space="preserve"> interna}  sanitário coletivo existente+ 37,41 (espera e circulação de entrada) + 5,61 (vacina existente) + 7,62 (curativo existente) + 13,50 (recepção existente) </w:t>
      </w:r>
      <w:r w:rsidR="007E4410">
        <w:rPr>
          <w:rFonts w:ascii="Arial" w:hAnsi="Arial" w:cs="Arial"/>
        </w:rPr>
        <w:t xml:space="preserve"> +  (1,90 x 0,73) base prateleiras na administração)</w:t>
      </w:r>
      <w:r w:rsidR="0044373D">
        <w:rPr>
          <w:rFonts w:ascii="Arial" w:hAnsi="Arial" w:cs="Arial"/>
        </w:rPr>
        <w:t xml:space="preserve">= </w:t>
      </w:r>
      <w:r w:rsidR="00311A78">
        <w:rPr>
          <w:rFonts w:ascii="Arial" w:hAnsi="Arial" w:cs="Arial"/>
          <w:b/>
        </w:rPr>
        <w:t>75,63</w:t>
      </w:r>
      <w:r w:rsidR="007D641E" w:rsidRPr="0044373D">
        <w:rPr>
          <w:rFonts w:ascii="Arial" w:hAnsi="Arial" w:cs="Arial"/>
          <w:b/>
        </w:rPr>
        <w:t>m</w:t>
      </w:r>
      <w:r w:rsidR="007D641E" w:rsidRPr="00D263E4">
        <w:rPr>
          <w:rFonts w:ascii="Arial" w:hAnsi="Arial" w:cs="Arial"/>
          <w:b/>
        </w:rPr>
        <w:t>²</w:t>
      </w:r>
    </w:p>
    <w:p w:rsidR="003C4DE0" w:rsidRDefault="003C4DE0" w:rsidP="00EC1F40">
      <w:pPr>
        <w:pStyle w:val="PargrafodaLista"/>
        <w:ind w:left="360" w:right="-568"/>
        <w:rPr>
          <w:rFonts w:ascii="Arial" w:hAnsi="Arial" w:cs="Arial"/>
        </w:rPr>
      </w:pPr>
    </w:p>
    <w:p w:rsidR="00AA7819" w:rsidRDefault="00BE68AC" w:rsidP="00EC1F40">
      <w:pPr>
        <w:pStyle w:val="PargrafodaLista"/>
        <w:numPr>
          <w:ilvl w:val="1"/>
          <w:numId w:val="1"/>
        </w:numPr>
        <w:ind w:right="-568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2B17D8">
        <w:rPr>
          <w:rFonts w:ascii="Arial" w:hAnsi="Arial" w:cs="Arial"/>
        </w:rPr>
        <w:t>Demolição de revestimentos em azulejos</w:t>
      </w:r>
      <w:r w:rsidR="003252E3">
        <w:rPr>
          <w:rFonts w:ascii="Arial" w:hAnsi="Arial" w:cs="Arial"/>
        </w:rPr>
        <w:t>, inclusive argamassa de assentamento</w:t>
      </w:r>
    </w:p>
    <w:p w:rsidR="00262C69" w:rsidRDefault="00366C4D" w:rsidP="00D973D7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[</w:t>
      </w:r>
      <w:r w:rsidR="002B17D8" w:rsidRPr="00A325DD">
        <w:rPr>
          <w:rFonts w:ascii="Arial" w:hAnsi="Arial" w:cs="Arial"/>
        </w:rPr>
        <w:t>(</w:t>
      </w:r>
      <w:r w:rsidR="005D56A8">
        <w:rPr>
          <w:rFonts w:ascii="Arial" w:hAnsi="Arial" w:cs="Arial"/>
        </w:rPr>
        <w:t xml:space="preserve">4,20 + 1,22 x 2 + 1,25 x 2 + 0,94 x </w:t>
      </w:r>
      <w:proofErr w:type="gramStart"/>
      <w:r w:rsidR="005D56A8"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)x 1,85</w:t>
      </w:r>
      <w:r w:rsidR="005D56A8">
        <w:rPr>
          <w:rFonts w:ascii="Arial" w:hAnsi="Arial" w:cs="Arial"/>
        </w:rPr>
        <w:t xml:space="preserve">]- </w:t>
      </w:r>
      <w:r>
        <w:rPr>
          <w:rFonts w:ascii="Arial" w:hAnsi="Arial" w:cs="Arial"/>
        </w:rPr>
        <w:t>(</w:t>
      </w:r>
      <w:r w:rsidR="005D56A8">
        <w:rPr>
          <w:rFonts w:ascii="Arial" w:hAnsi="Arial" w:cs="Arial"/>
        </w:rPr>
        <w:t>0,7</w:t>
      </w:r>
      <w:r w:rsidR="00FE5727">
        <w:rPr>
          <w:rFonts w:ascii="Arial" w:hAnsi="Arial" w:cs="Arial"/>
        </w:rPr>
        <w:t>0 x 1,85) desconto vão de porta]</w:t>
      </w:r>
      <w:r w:rsidR="005D56A8">
        <w:rPr>
          <w:rFonts w:ascii="Arial" w:hAnsi="Arial" w:cs="Arial"/>
        </w:rPr>
        <w:t xml:space="preserve"> sanitário coletivo existente =  </w:t>
      </w:r>
      <w:r w:rsidR="00D612DC">
        <w:rPr>
          <w:rFonts w:ascii="Arial" w:hAnsi="Arial" w:cs="Arial"/>
        </w:rPr>
        <w:t>22,57</w:t>
      </w:r>
      <w:r w:rsidR="00961C43" w:rsidRPr="00BE09DE">
        <w:rPr>
          <w:rFonts w:ascii="Arial" w:hAnsi="Arial" w:cs="Arial"/>
        </w:rPr>
        <w:t>m²</w:t>
      </w:r>
    </w:p>
    <w:p w:rsidR="00366C4D" w:rsidRDefault="00366C4D" w:rsidP="00D973D7">
      <w:pPr>
        <w:ind w:left="567"/>
        <w:jc w:val="both"/>
        <w:rPr>
          <w:rFonts w:ascii="Arial" w:hAnsi="Arial" w:cs="Arial"/>
        </w:rPr>
      </w:pPr>
      <w:r w:rsidRPr="00366C4D">
        <w:rPr>
          <w:rFonts w:ascii="Arial" w:hAnsi="Arial" w:cs="Arial"/>
        </w:rPr>
        <w:t>[</w:t>
      </w:r>
      <w:r>
        <w:rPr>
          <w:rFonts w:ascii="Arial" w:hAnsi="Arial" w:cs="Arial"/>
        </w:rPr>
        <w:t>(</w:t>
      </w:r>
      <w:r w:rsidR="005D56A8">
        <w:rPr>
          <w:rFonts w:ascii="Arial" w:hAnsi="Arial" w:cs="Arial"/>
        </w:rPr>
        <w:t>1,87 x 2 + 3,00</w:t>
      </w:r>
      <w:r>
        <w:rPr>
          <w:rFonts w:ascii="Arial" w:hAnsi="Arial" w:cs="Arial"/>
        </w:rPr>
        <w:t>)</w:t>
      </w:r>
      <w:r w:rsidR="0023505F">
        <w:rPr>
          <w:rFonts w:ascii="Arial" w:hAnsi="Arial" w:cs="Arial"/>
        </w:rPr>
        <w:t>x 1,55</w:t>
      </w:r>
      <w:r w:rsidR="002F7855">
        <w:rPr>
          <w:rFonts w:ascii="Arial" w:hAnsi="Arial" w:cs="Arial"/>
        </w:rPr>
        <w:t xml:space="preserve"> - (0,8</w:t>
      </w:r>
      <w:r w:rsidR="0023505F">
        <w:rPr>
          <w:rFonts w:ascii="Arial" w:hAnsi="Arial" w:cs="Arial"/>
        </w:rPr>
        <w:t>0 x 1,55) desconto vão de porta</w:t>
      </w:r>
      <w:r w:rsidR="002F7855">
        <w:rPr>
          <w:rFonts w:ascii="Arial" w:hAnsi="Arial" w:cs="Arial"/>
        </w:rPr>
        <w:t xml:space="preserve">] </w:t>
      </w:r>
      <w:r w:rsidR="005D56A8">
        <w:rPr>
          <w:rFonts w:ascii="Arial" w:hAnsi="Arial" w:cs="Arial"/>
        </w:rPr>
        <w:t xml:space="preserve">vacina existente= </w:t>
      </w:r>
      <w:r w:rsidR="00D612DC">
        <w:rPr>
          <w:rFonts w:ascii="Arial" w:hAnsi="Arial" w:cs="Arial"/>
        </w:rPr>
        <w:t>9,21</w:t>
      </w:r>
      <w:r w:rsidR="00BE09DE">
        <w:rPr>
          <w:rFonts w:ascii="Arial" w:hAnsi="Arial" w:cs="Arial"/>
        </w:rPr>
        <w:t>m²</w:t>
      </w:r>
    </w:p>
    <w:p w:rsidR="005D56A8" w:rsidRDefault="002F7855" w:rsidP="00D973D7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D56A8">
        <w:rPr>
          <w:rFonts w:ascii="Arial" w:hAnsi="Arial" w:cs="Arial"/>
        </w:rPr>
        <w:t>(2,54 x 2 + 3,00) x 1,55</w:t>
      </w:r>
      <w:r w:rsidR="0030487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(0,80 x 1,55) desconto de vão de porta</w:t>
      </w:r>
      <w:r w:rsidR="00F513B3">
        <w:rPr>
          <w:rFonts w:ascii="Arial" w:hAnsi="Arial" w:cs="Arial"/>
        </w:rPr>
        <w:t xml:space="preserve">] </w:t>
      </w:r>
      <w:r w:rsidR="005D56A8">
        <w:rPr>
          <w:rFonts w:ascii="Arial" w:hAnsi="Arial" w:cs="Arial"/>
        </w:rPr>
        <w:t xml:space="preserve">curativo existente= </w:t>
      </w:r>
      <w:r w:rsidR="000D66F9">
        <w:rPr>
          <w:rFonts w:ascii="Arial" w:hAnsi="Arial" w:cs="Arial"/>
        </w:rPr>
        <w:t>11,28m²</w:t>
      </w:r>
    </w:p>
    <w:p w:rsidR="00BE09DE" w:rsidRDefault="00542BB4" w:rsidP="00D973D7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Total –</w:t>
      </w:r>
      <w:r w:rsidR="000D66F9">
        <w:rPr>
          <w:rFonts w:ascii="Arial" w:hAnsi="Arial" w:cs="Arial"/>
        </w:rPr>
        <w:t xml:space="preserve">22,57 + 9,21 + 11,28 = </w:t>
      </w:r>
      <w:r w:rsidR="000D66F9">
        <w:rPr>
          <w:rFonts w:ascii="Arial" w:hAnsi="Arial" w:cs="Arial"/>
          <w:b/>
        </w:rPr>
        <w:t>43,06</w:t>
      </w:r>
      <w:r w:rsidR="00BE09DE" w:rsidRPr="00BE09DE">
        <w:rPr>
          <w:rFonts w:ascii="Arial" w:hAnsi="Arial" w:cs="Arial"/>
          <w:b/>
        </w:rPr>
        <w:t>m²</w:t>
      </w:r>
    </w:p>
    <w:p w:rsidR="00067A22" w:rsidRPr="00F57E5E" w:rsidRDefault="00693849" w:rsidP="00067A22">
      <w:pPr>
        <w:ind w:right="-568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1.9</w:t>
      </w:r>
      <w:r w:rsidR="000D7066">
        <w:rPr>
          <w:rFonts w:ascii="Arial" w:hAnsi="Arial" w:cs="Arial"/>
        </w:rPr>
        <w:t xml:space="preserve"> –</w:t>
      </w:r>
      <w:r w:rsidR="00067A22" w:rsidRPr="00F57E5E">
        <w:rPr>
          <w:rFonts w:ascii="Arial" w:hAnsi="Arial" w:cs="Arial"/>
        </w:rPr>
        <w:t xml:space="preserve"> R</w:t>
      </w:r>
      <w:r w:rsidR="00AF230A">
        <w:rPr>
          <w:rFonts w:ascii="Arial" w:hAnsi="Arial" w:cs="Arial"/>
        </w:rPr>
        <w:t>etirada de emboço</w:t>
      </w:r>
      <w:r w:rsidR="007D5A4D">
        <w:rPr>
          <w:rFonts w:ascii="Arial" w:hAnsi="Arial" w:cs="Arial"/>
        </w:rPr>
        <w:t xml:space="preserve"> inadequado</w:t>
      </w:r>
      <w:proofErr w:type="gramEnd"/>
    </w:p>
    <w:p w:rsidR="00067A22" w:rsidRDefault="00A50455" w:rsidP="000D7066">
      <w:pPr>
        <w:ind w:left="567" w:right="-568"/>
        <w:rPr>
          <w:rFonts w:ascii="Arial" w:hAnsi="Arial" w:cs="Arial"/>
          <w:b/>
        </w:rPr>
      </w:pPr>
      <w:r>
        <w:rPr>
          <w:rFonts w:ascii="Arial" w:hAnsi="Arial" w:cs="Arial"/>
        </w:rPr>
        <w:t>[</w:t>
      </w:r>
      <w:r w:rsidR="004203AF">
        <w:rPr>
          <w:rFonts w:ascii="Arial" w:hAnsi="Arial" w:cs="Arial"/>
        </w:rPr>
        <w:t>(1,60 x 1,00) espera existente</w:t>
      </w:r>
      <w:r w:rsidR="00DA759C">
        <w:rPr>
          <w:rFonts w:ascii="Arial" w:hAnsi="Arial" w:cs="Arial"/>
        </w:rPr>
        <w:t xml:space="preserve"> + (0,15 x 3,00) x </w:t>
      </w:r>
      <w:proofErr w:type="gramStart"/>
      <w:r w:rsidR="00DA759C">
        <w:rPr>
          <w:rFonts w:ascii="Arial" w:hAnsi="Arial" w:cs="Arial"/>
        </w:rPr>
        <w:t>5</w:t>
      </w:r>
      <w:proofErr w:type="gramEnd"/>
      <w:r w:rsidR="00DA759C">
        <w:rPr>
          <w:rFonts w:ascii="Arial" w:hAnsi="Arial" w:cs="Arial"/>
        </w:rPr>
        <w:t xml:space="preserve"> (para encaixar paredes novas) </w:t>
      </w:r>
      <w:r w:rsidR="004203AF">
        <w:rPr>
          <w:rFonts w:ascii="Arial" w:hAnsi="Arial" w:cs="Arial"/>
        </w:rPr>
        <w:t xml:space="preserve">] </w:t>
      </w:r>
      <w:proofErr w:type="spellStart"/>
      <w:r w:rsidR="004203AF">
        <w:rPr>
          <w:rFonts w:ascii="Arial" w:hAnsi="Arial" w:cs="Arial"/>
        </w:rPr>
        <w:t>pte</w:t>
      </w:r>
      <w:proofErr w:type="spellEnd"/>
      <w:r w:rsidR="004203AF">
        <w:rPr>
          <w:rFonts w:ascii="Arial" w:hAnsi="Arial" w:cs="Arial"/>
        </w:rPr>
        <w:t xml:space="preserve"> interna + </w:t>
      </w:r>
      <w:r w:rsidR="00956D6E">
        <w:rPr>
          <w:rFonts w:ascii="Arial" w:hAnsi="Arial" w:cs="Arial"/>
        </w:rPr>
        <w:t>[(12,85 + 14,10 + 4,35 + 2,95) x 0,20(</w:t>
      </w:r>
      <w:proofErr w:type="spellStart"/>
      <w:r w:rsidR="00956D6E">
        <w:rPr>
          <w:rFonts w:ascii="Arial" w:hAnsi="Arial" w:cs="Arial"/>
        </w:rPr>
        <w:t>pte</w:t>
      </w:r>
      <w:proofErr w:type="spellEnd"/>
      <w:r w:rsidR="00956D6E">
        <w:rPr>
          <w:rFonts w:ascii="Arial" w:hAnsi="Arial" w:cs="Arial"/>
        </w:rPr>
        <w:t xml:space="preserve"> inferior externa) + (4,35 + 2,95) x 0,12 (frente balanço da laje)] fachadas </w:t>
      </w:r>
      <w:r w:rsidR="00417140" w:rsidRPr="00EB71AC">
        <w:rPr>
          <w:rFonts w:ascii="Arial" w:hAnsi="Arial" w:cs="Arial"/>
        </w:rPr>
        <w:t>=</w:t>
      </w:r>
      <w:r w:rsidR="00394BF6">
        <w:rPr>
          <w:rFonts w:ascii="Arial" w:hAnsi="Arial" w:cs="Arial"/>
        </w:rPr>
        <w:t xml:space="preserve"> 1,60 + </w:t>
      </w:r>
      <w:r w:rsidR="00DA759C">
        <w:rPr>
          <w:rFonts w:ascii="Arial" w:hAnsi="Arial" w:cs="Arial"/>
        </w:rPr>
        <w:t xml:space="preserve">2,25 + </w:t>
      </w:r>
      <w:r w:rsidR="00394BF6">
        <w:rPr>
          <w:rFonts w:ascii="Arial" w:hAnsi="Arial" w:cs="Arial"/>
        </w:rPr>
        <w:t xml:space="preserve">6,85 + 0,88 = </w:t>
      </w:r>
      <w:r w:rsidR="00DA759C" w:rsidRPr="00DA759C">
        <w:rPr>
          <w:rFonts w:ascii="Arial" w:hAnsi="Arial" w:cs="Arial"/>
          <w:b/>
        </w:rPr>
        <w:t>11,58</w:t>
      </w:r>
      <w:proofErr w:type="spellStart"/>
      <w:r w:rsidR="00417140" w:rsidRPr="00DA759C">
        <w:rPr>
          <w:rFonts w:ascii="Arial" w:hAnsi="Arial" w:cs="Arial"/>
          <w:b/>
        </w:rPr>
        <w:t>m²</w:t>
      </w:r>
      <w:proofErr w:type="spellEnd"/>
    </w:p>
    <w:p w:rsidR="00FC7FDA" w:rsidRPr="00F57E5E" w:rsidRDefault="00FC7FDA" w:rsidP="00FC7FDA">
      <w:pPr>
        <w:ind w:right="-568"/>
        <w:rPr>
          <w:rFonts w:ascii="Arial" w:hAnsi="Arial" w:cs="Arial"/>
        </w:rPr>
      </w:pPr>
      <w:proofErr w:type="gramStart"/>
      <w:r w:rsidRPr="00D97F3A">
        <w:rPr>
          <w:rFonts w:ascii="Arial" w:hAnsi="Arial" w:cs="Arial"/>
          <w:b/>
        </w:rPr>
        <w:t>1.</w:t>
      </w:r>
      <w:r w:rsidR="00693849">
        <w:rPr>
          <w:rFonts w:ascii="Arial" w:hAnsi="Arial" w:cs="Arial"/>
          <w:b/>
        </w:rPr>
        <w:t>10</w:t>
      </w:r>
      <w:r>
        <w:rPr>
          <w:rFonts w:ascii="Arial" w:hAnsi="Arial" w:cs="Arial"/>
        </w:rPr>
        <w:t>–</w:t>
      </w:r>
      <w:r w:rsidRPr="00F57E5E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etirada de p</w:t>
      </w:r>
      <w:r w:rsidR="000F3E86">
        <w:rPr>
          <w:rFonts w:ascii="Arial" w:hAnsi="Arial" w:cs="Arial"/>
        </w:rPr>
        <w:t>ingadeira em concreto simples</w:t>
      </w:r>
      <w:proofErr w:type="gramEnd"/>
    </w:p>
    <w:p w:rsidR="00FC7FDA" w:rsidRDefault="00FC7FDA" w:rsidP="000D7066">
      <w:pPr>
        <w:ind w:left="567" w:right="-568"/>
        <w:rPr>
          <w:rFonts w:ascii="Arial" w:hAnsi="Arial" w:cs="Arial"/>
          <w:b/>
        </w:rPr>
      </w:pPr>
      <w:r>
        <w:rPr>
          <w:rFonts w:ascii="Arial" w:hAnsi="Arial" w:cs="Arial"/>
        </w:rPr>
        <w:t>(17,05 + 12,85 + 14,10 + 4,35 + 2,95 + 8</w:t>
      </w:r>
      <w:r w:rsidR="000F3E86">
        <w:rPr>
          <w:rFonts w:ascii="Arial" w:hAnsi="Arial" w:cs="Arial"/>
        </w:rPr>
        <w:t>,50) perímetro da construção</w:t>
      </w:r>
      <w:r>
        <w:rPr>
          <w:rFonts w:ascii="Arial" w:hAnsi="Arial" w:cs="Arial"/>
        </w:rPr>
        <w:t xml:space="preserve"> = </w:t>
      </w:r>
      <w:r w:rsidR="000F3E86" w:rsidRPr="000F3E86">
        <w:rPr>
          <w:rFonts w:ascii="Arial" w:hAnsi="Arial" w:cs="Arial"/>
          <w:b/>
        </w:rPr>
        <w:t>59,80</w:t>
      </w:r>
      <w:r w:rsidRPr="000F3E86">
        <w:rPr>
          <w:rFonts w:ascii="Arial" w:hAnsi="Arial" w:cs="Arial"/>
          <w:b/>
        </w:rPr>
        <w:t>m</w:t>
      </w:r>
    </w:p>
    <w:p w:rsidR="00AB076C" w:rsidRPr="00DA759C" w:rsidRDefault="00AB076C" w:rsidP="000D7066">
      <w:pPr>
        <w:ind w:left="567" w:right="-568"/>
        <w:rPr>
          <w:rFonts w:ascii="Arial" w:hAnsi="Arial" w:cs="Arial"/>
          <w:b/>
        </w:rPr>
      </w:pPr>
    </w:p>
    <w:p w:rsidR="003D482F" w:rsidRPr="00F57E5E" w:rsidRDefault="003D482F" w:rsidP="003D482F">
      <w:pPr>
        <w:ind w:right="-568"/>
        <w:rPr>
          <w:rFonts w:ascii="Arial" w:hAnsi="Arial" w:cs="Arial"/>
        </w:rPr>
      </w:pPr>
      <w:proofErr w:type="gramStart"/>
      <w:r w:rsidRPr="00CC72F1">
        <w:rPr>
          <w:rFonts w:ascii="Arial" w:hAnsi="Arial" w:cs="Arial"/>
          <w:b/>
        </w:rPr>
        <w:t>1.1</w:t>
      </w:r>
      <w:r w:rsidR="00655EDB">
        <w:rPr>
          <w:rFonts w:ascii="Arial" w:hAnsi="Arial" w:cs="Arial"/>
          <w:b/>
        </w:rPr>
        <w:t>1</w:t>
      </w:r>
      <w:r>
        <w:rPr>
          <w:rFonts w:ascii="Arial" w:hAnsi="Arial" w:cs="Arial"/>
        </w:rPr>
        <w:t>– Demolição</w:t>
      </w:r>
      <w:proofErr w:type="gramEnd"/>
      <w:r>
        <w:rPr>
          <w:rFonts w:ascii="Arial" w:hAnsi="Arial" w:cs="Arial"/>
        </w:rPr>
        <w:t xml:space="preserve"> de concreto armado</w:t>
      </w:r>
    </w:p>
    <w:p w:rsidR="00E4125E" w:rsidRDefault="00E4125E" w:rsidP="00E4125E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[(1,90 x 0,63) x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prateleiras consultório existente + (2,30 x 0,10) viga banca curativo existente] x 0,10  +   = </w:t>
      </w:r>
      <w:r w:rsidR="00181ED1">
        <w:rPr>
          <w:rFonts w:ascii="Arial" w:hAnsi="Arial" w:cs="Arial"/>
        </w:rPr>
        <w:t xml:space="preserve">3,82 x 0,10 = </w:t>
      </w:r>
      <w:r w:rsidR="00181ED1">
        <w:rPr>
          <w:rFonts w:ascii="Arial" w:hAnsi="Arial" w:cs="Arial"/>
          <w:b/>
        </w:rPr>
        <w:t>0,38</w:t>
      </w:r>
      <w:r w:rsidRPr="00181ED1">
        <w:rPr>
          <w:rFonts w:ascii="Arial" w:hAnsi="Arial" w:cs="Arial"/>
          <w:b/>
        </w:rPr>
        <w:t>m</w:t>
      </w:r>
      <w:r w:rsidRPr="00E44BFD">
        <w:rPr>
          <w:rFonts w:ascii="Arial" w:hAnsi="Arial" w:cs="Arial"/>
          <w:b/>
        </w:rPr>
        <w:t>³</w:t>
      </w:r>
    </w:p>
    <w:p w:rsidR="009501BF" w:rsidRPr="000D4B7C" w:rsidRDefault="009501BF" w:rsidP="003A3F96">
      <w:pPr>
        <w:ind w:left="360" w:right="-568"/>
        <w:jc w:val="both"/>
        <w:rPr>
          <w:rFonts w:ascii="Arial" w:hAnsi="Arial" w:cs="Arial"/>
          <w:b/>
        </w:rPr>
      </w:pPr>
    </w:p>
    <w:p w:rsidR="00FD7339" w:rsidRPr="00F57E5E" w:rsidRDefault="00693849" w:rsidP="00FD7339">
      <w:pPr>
        <w:ind w:right="-568"/>
        <w:rPr>
          <w:rFonts w:ascii="Arial" w:hAnsi="Arial" w:cs="Arial"/>
        </w:rPr>
      </w:pPr>
      <w:r>
        <w:rPr>
          <w:rFonts w:ascii="Arial" w:hAnsi="Arial" w:cs="Arial"/>
          <w:b/>
        </w:rPr>
        <w:t>1.1</w:t>
      </w:r>
      <w:r w:rsidR="00655EDB">
        <w:rPr>
          <w:rFonts w:ascii="Arial" w:hAnsi="Arial" w:cs="Arial"/>
          <w:b/>
        </w:rPr>
        <w:t>2</w:t>
      </w:r>
      <w:r w:rsidR="00FD7339">
        <w:rPr>
          <w:rFonts w:ascii="Arial" w:hAnsi="Arial" w:cs="Arial"/>
        </w:rPr>
        <w:t xml:space="preserve"> –</w:t>
      </w:r>
      <w:r w:rsidR="00FD7339" w:rsidRPr="00F57E5E">
        <w:rPr>
          <w:rFonts w:ascii="Arial" w:hAnsi="Arial" w:cs="Arial"/>
        </w:rPr>
        <w:t xml:space="preserve"> R</w:t>
      </w:r>
      <w:r w:rsidR="000D4B7C">
        <w:rPr>
          <w:rFonts w:ascii="Arial" w:hAnsi="Arial" w:cs="Arial"/>
        </w:rPr>
        <w:t>emoção</w:t>
      </w:r>
      <w:r w:rsidR="001737CB">
        <w:rPr>
          <w:rFonts w:ascii="Arial" w:hAnsi="Arial" w:cs="Arial"/>
        </w:rPr>
        <w:t xml:space="preserve"> total</w:t>
      </w:r>
      <w:r w:rsidR="000D4B7C">
        <w:rPr>
          <w:rFonts w:ascii="Arial" w:hAnsi="Arial" w:cs="Arial"/>
        </w:rPr>
        <w:t xml:space="preserve"> de barrado de esmalte </w:t>
      </w:r>
      <w:proofErr w:type="gramStart"/>
      <w:r w:rsidR="000D4B7C">
        <w:rPr>
          <w:rFonts w:ascii="Arial" w:hAnsi="Arial" w:cs="Arial"/>
        </w:rPr>
        <w:t>sintético</w:t>
      </w:r>
      <w:r w:rsidR="000632F3">
        <w:rPr>
          <w:rFonts w:ascii="Arial" w:hAnsi="Arial" w:cs="Arial"/>
        </w:rPr>
        <w:t xml:space="preserve"> ,</w:t>
      </w:r>
      <w:proofErr w:type="gramEnd"/>
      <w:r w:rsidR="000632F3">
        <w:rPr>
          <w:rFonts w:ascii="Arial" w:hAnsi="Arial" w:cs="Arial"/>
        </w:rPr>
        <w:t xml:space="preserve"> inclusive removedor</w:t>
      </w:r>
    </w:p>
    <w:p w:rsidR="000D4B7C" w:rsidRPr="00207C12" w:rsidRDefault="00627020" w:rsidP="000D4B7C">
      <w:pPr>
        <w:ind w:left="567" w:right="-568"/>
        <w:rPr>
          <w:rFonts w:ascii="Arial" w:hAnsi="Arial" w:cs="Arial"/>
          <w:b/>
        </w:rPr>
      </w:pPr>
      <w:r>
        <w:rPr>
          <w:rFonts w:ascii="Arial" w:hAnsi="Arial" w:cs="Arial"/>
        </w:rPr>
        <w:t>39,52</w:t>
      </w:r>
      <w:r w:rsidR="00E2420C">
        <w:rPr>
          <w:rFonts w:ascii="Arial" w:hAnsi="Arial" w:cs="Arial"/>
        </w:rPr>
        <w:t xml:space="preserve"> (rodapé a retirar</w:t>
      </w:r>
      <w:r w:rsidR="00207C12">
        <w:rPr>
          <w:rFonts w:ascii="Arial" w:hAnsi="Arial" w:cs="Arial"/>
        </w:rPr>
        <w:t>–</w:t>
      </w:r>
      <w:r w:rsidR="000D4B7C">
        <w:rPr>
          <w:rFonts w:ascii="Arial" w:hAnsi="Arial" w:cs="Arial"/>
        </w:rPr>
        <w:t xml:space="preserve"> item</w:t>
      </w:r>
      <w:r w:rsidR="00775366">
        <w:rPr>
          <w:rFonts w:ascii="Arial" w:hAnsi="Arial" w:cs="Arial"/>
        </w:rPr>
        <w:t xml:space="preserve"> 1.6</w:t>
      </w:r>
      <w:r w:rsidR="00207C12">
        <w:rPr>
          <w:rFonts w:ascii="Arial" w:hAnsi="Arial" w:cs="Arial"/>
        </w:rPr>
        <w:t>) x 1,95</w:t>
      </w:r>
      <w:r w:rsidR="00775366">
        <w:rPr>
          <w:rFonts w:ascii="Arial" w:hAnsi="Arial" w:cs="Arial"/>
        </w:rPr>
        <w:t>+[(</w:t>
      </w:r>
      <w:r w:rsidR="00737827">
        <w:rPr>
          <w:rFonts w:ascii="Arial" w:hAnsi="Arial" w:cs="Arial"/>
        </w:rPr>
        <w:t xml:space="preserve">6,05 + 1,46 + </w:t>
      </w:r>
      <w:r w:rsidR="00775366">
        <w:rPr>
          <w:rFonts w:ascii="Arial" w:hAnsi="Arial" w:cs="Arial"/>
        </w:rPr>
        <w:t xml:space="preserve">4,54 + 3,95 + 4,05 + </w:t>
      </w:r>
      <w:r w:rsidR="00737827">
        <w:rPr>
          <w:rFonts w:ascii="Arial" w:hAnsi="Arial" w:cs="Arial"/>
        </w:rPr>
        <w:t>6,05 + 4,15 + 7,32 + 8,05 + 3,95 + 4,05</w:t>
      </w:r>
      <w:r w:rsidR="00775366">
        <w:rPr>
          <w:rFonts w:ascii="Arial" w:hAnsi="Arial" w:cs="Arial"/>
        </w:rPr>
        <w:t xml:space="preserve">) consultórios, administração e circulação 2] – (0,80 x 3 + 0,70) portas x 1,95 </w:t>
      </w:r>
      <w:r w:rsidR="00207C12">
        <w:rPr>
          <w:rFonts w:ascii="Arial" w:hAnsi="Arial" w:cs="Arial"/>
        </w:rPr>
        <w:t>=</w:t>
      </w:r>
      <w:r w:rsidR="00737827">
        <w:rPr>
          <w:rFonts w:ascii="Arial" w:hAnsi="Arial" w:cs="Arial"/>
        </w:rPr>
        <w:t xml:space="preserve"> 77,06 + 98,51 = </w:t>
      </w:r>
      <w:r w:rsidR="00737827" w:rsidRPr="00737827">
        <w:rPr>
          <w:rFonts w:ascii="Arial" w:hAnsi="Arial" w:cs="Arial"/>
          <w:b/>
        </w:rPr>
        <w:t>175,57</w:t>
      </w:r>
      <w:r w:rsidR="00207C12" w:rsidRPr="00737827">
        <w:rPr>
          <w:rFonts w:ascii="Arial" w:hAnsi="Arial" w:cs="Arial"/>
          <w:b/>
        </w:rPr>
        <w:t>m</w:t>
      </w:r>
      <w:r w:rsidR="00207C12" w:rsidRPr="00207C12">
        <w:rPr>
          <w:rFonts w:ascii="Arial" w:hAnsi="Arial" w:cs="Arial"/>
          <w:b/>
        </w:rPr>
        <w:t>²</w:t>
      </w:r>
    </w:p>
    <w:p w:rsidR="009501BF" w:rsidRDefault="009501BF" w:rsidP="000D4B7C">
      <w:pPr>
        <w:ind w:left="567" w:right="-568"/>
        <w:rPr>
          <w:rFonts w:ascii="Arial" w:hAnsi="Arial" w:cs="Arial"/>
          <w:b/>
        </w:rPr>
      </w:pPr>
    </w:p>
    <w:p w:rsidR="00404A01" w:rsidRDefault="00655EDB" w:rsidP="00404A01">
      <w:pPr>
        <w:ind w:right="-568"/>
        <w:rPr>
          <w:rFonts w:ascii="Arial" w:hAnsi="Arial" w:cs="Arial"/>
        </w:rPr>
      </w:pPr>
      <w:r>
        <w:rPr>
          <w:rFonts w:ascii="Arial" w:hAnsi="Arial" w:cs="Arial"/>
          <w:b/>
        </w:rPr>
        <w:t>1.13</w:t>
      </w:r>
      <w:r w:rsidR="00404A01">
        <w:rPr>
          <w:rFonts w:ascii="Arial" w:hAnsi="Arial" w:cs="Arial"/>
        </w:rPr>
        <w:t xml:space="preserve"> –</w:t>
      </w:r>
      <w:r w:rsidR="00404A01" w:rsidRPr="00F57E5E">
        <w:rPr>
          <w:rFonts w:ascii="Arial" w:hAnsi="Arial" w:cs="Arial"/>
        </w:rPr>
        <w:t xml:space="preserve"> R</w:t>
      </w:r>
      <w:r w:rsidR="00404A01">
        <w:rPr>
          <w:rFonts w:ascii="Arial" w:hAnsi="Arial" w:cs="Arial"/>
        </w:rPr>
        <w:t>etirada de peitoril de mármore</w:t>
      </w:r>
      <w:r w:rsidR="00E44BFD">
        <w:rPr>
          <w:rFonts w:ascii="Arial" w:hAnsi="Arial" w:cs="Arial"/>
        </w:rPr>
        <w:t xml:space="preserve"> (até </w:t>
      </w:r>
      <w:proofErr w:type="gramStart"/>
      <w:r w:rsidR="00E44BFD">
        <w:rPr>
          <w:rFonts w:ascii="Arial" w:hAnsi="Arial" w:cs="Arial"/>
        </w:rPr>
        <w:t>35cm</w:t>
      </w:r>
      <w:proofErr w:type="gramEnd"/>
      <w:r w:rsidR="00E44BFD">
        <w:rPr>
          <w:rFonts w:ascii="Arial" w:hAnsi="Arial" w:cs="Arial"/>
        </w:rPr>
        <w:t xml:space="preserve"> de largura)</w:t>
      </w:r>
    </w:p>
    <w:p w:rsidR="00404A01" w:rsidRDefault="00032AF6" w:rsidP="000D7066">
      <w:pPr>
        <w:ind w:left="567" w:right="-568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9B3ED4">
        <w:rPr>
          <w:rFonts w:ascii="Arial" w:hAnsi="Arial" w:cs="Arial"/>
        </w:rPr>
        <w:t>2,55 + 2,05 x 3</w:t>
      </w:r>
      <w:r w:rsidR="00E44BFD">
        <w:rPr>
          <w:rFonts w:ascii="Arial" w:hAnsi="Arial" w:cs="Arial"/>
        </w:rPr>
        <w:t xml:space="preserve"> + 1,55</w:t>
      </w:r>
      <w:r>
        <w:rPr>
          <w:rFonts w:ascii="Arial" w:hAnsi="Arial" w:cs="Arial"/>
        </w:rPr>
        <w:t>) janelas externas</w:t>
      </w:r>
      <w:r w:rsidR="00E44BFD">
        <w:rPr>
          <w:rFonts w:ascii="Arial" w:hAnsi="Arial" w:cs="Arial"/>
        </w:rPr>
        <w:t xml:space="preserve">+ (1,05 + 0,65) vãos internos </w:t>
      </w:r>
      <w:r>
        <w:rPr>
          <w:rFonts w:ascii="Arial" w:hAnsi="Arial" w:cs="Arial"/>
        </w:rPr>
        <w:t xml:space="preserve">= </w:t>
      </w:r>
      <w:r w:rsidR="009B3ED4">
        <w:rPr>
          <w:rFonts w:ascii="Arial" w:hAnsi="Arial" w:cs="Arial"/>
          <w:b/>
        </w:rPr>
        <w:t>11,95</w:t>
      </w:r>
      <w:r w:rsidRPr="00564F79">
        <w:rPr>
          <w:rFonts w:ascii="Arial" w:hAnsi="Arial" w:cs="Arial"/>
          <w:b/>
        </w:rPr>
        <w:t>m</w:t>
      </w:r>
    </w:p>
    <w:p w:rsidR="000D4B7C" w:rsidRPr="000D4B7C" w:rsidRDefault="000D4B7C" w:rsidP="000D4B7C">
      <w:pPr>
        <w:ind w:left="360" w:right="-568"/>
        <w:jc w:val="both"/>
        <w:rPr>
          <w:rFonts w:ascii="Arial" w:hAnsi="Arial" w:cs="Arial"/>
          <w:b/>
        </w:rPr>
      </w:pPr>
    </w:p>
    <w:p w:rsidR="000D4B7C" w:rsidRPr="00F57E5E" w:rsidRDefault="000D4B7C" w:rsidP="000D4B7C">
      <w:pPr>
        <w:ind w:right="-568"/>
        <w:rPr>
          <w:rFonts w:ascii="Arial" w:hAnsi="Arial" w:cs="Arial"/>
        </w:rPr>
      </w:pPr>
      <w:proofErr w:type="gramStart"/>
      <w:r w:rsidRPr="000D4B7C">
        <w:rPr>
          <w:rFonts w:ascii="Arial" w:hAnsi="Arial" w:cs="Arial"/>
          <w:b/>
        </w:rPr>
        <w:t>1.1</w:t>
      </w:r>
      <w:r w:rsidR="00655EDB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–</w:t>
      </w:r>
      <w:r w:rsidRPr="00F57E5E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emoção</w:t>
      </w:r>
      <w:proofErr w:type="gramEnd"/>
      <w:r>
        <w:rPr>
          <w:rFonts w:ascii="Arial" w:hAnsi="Arial" w:cs="Arial"/>
        </w:rPr>
        <w:t xml:space="preserve"> de fiação elétrica</w:t>
      </w:r>
    </w:p>
    <w:p w:rsidR="000D4B7C" w:rsidRDefault="006B3213" w:rsidP="000D4B7C">
      <w:pPr>
        <w:ind w:left="567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150,00</w:t>
      </w:r>
      <w:r w:rsidR="000D4B7C" w:rsidRPr="00FD7339">
        <w:rPr>
          <w:rFonts w:ascii="Arial" w:hAnsi="Arial" w:cs="Arial"/>
          <w:b/>
        </w:rPr>
        <w:t>m</w:t>
      </w:r>
    </w:p>
    <w:p w:rsidR="009501BF" w:rsidRDefault="009501BF" w:rsidP="009501BF">
      <w:pPr>
        <w:ind w:right="-568"/>
        <w:rPr>
          <w:rFonts w:ascii="Arial" w:hAnsi="Arial" w:cs="Arial"/>
        </w:rPr>
      </w:pPr>
      <w:proofErr w:type="gramStart"/>
      <w:r w:rsidRPr="000D4B7C">
        <w:rPr>
          <w:rFonts w:ascii="Arial" w:hAnsi="Arial" w:cs="Arial"/>
          <w:b/>
        </w:rPr>
        <w:t>1.1</w:t>
      </w:r>
      <w:r w:rsidR="00655EDB">
        <w:rPr>
          <w:rFonts w:ascii="Arial" w:hAnsi="Arial" w:cs="Arial"/>
          <w:b/>
        </w:rPr>
        <w:t>5</w:t>
      </w:r>
      <w:r>
        <w:rPr>
          <w:rFonts w:ascii="Arial" w:hAnsi="Arial" w:cs="Arial"/>
        </w:rPr>
        <w:t>–</w:t>
      </w:r>
      <w:r w:rsidRPr="00F57E5E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etirada de </w:t>
      </w:r>
      <w:r w:rsidR="00AB10D4">
        <w:rPr>
          <w:rFonts w:ascii="Arial" w:hAnsi="Arial" w:cs="Arial"/>
        </w:rPr>
        <w:t>aparelhos de iluminação</w:t>
      </w:r>
      <w:proofErr w:type="gramEnd"/>
      <w:r w:rsidR="00AB10D4">
        <w:rPr>
          <w:rFonts w:ascii="Arial" w:hAnsi="Arial" w:cs="Arial"/>
        </w:rPr>
        <w:t xml:space="preserve">, </w:t>
      </w:r>
      <w:r w:rsidR="00232B83">
        <w:rPr>
          <w:rFonts w:ascii="Arial" w:hAnsi="Arial" w:cs="Arial"/>
        </w:rPr>
        <w:t>inclusive lâmpadas</w:t>
      </w:r>
    </w:p>
    <w:p w:rsidR="009501BF" w:rsidRDefault="00AB10D4" w:rsidP="005D6057">
      <w:pPr>
        <w:spacing w:after="0" w:line="360" w:lineRule="auto"/>
        <w:ind w:left="567" w:right="-568"/>
        <w:rPr>
          <w:rFonts w:ascii="Arial" w:hAnsi="Arial" w:cs="Arial"/>
          <w:b/>
        </w:rPr>
      </w:pPr>
      <w:r w:rsidRPr="00AB10D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,00 luminárias c/ lâmpadas + </w:t>
      </w:r>
      <w:r w:rsidR="009501BF" w:rsidRPr="00AB10D4">
        <w:rPr>
          <w:rFonts w:ascii="Arial" w:hAnsi="Arial" w:cs="Arial"/>
        </w:rPr>
        <w:t>2,00</w:t>
      </w:r>
      <w:r>
        <w:rPr>
          <w:rFonts w:ascii="Arial" w:hAnsi="Arial" w:cs="Arial"/>
        </w:rPr>
        <w:t xml:space="preserve"> luminárias externas na platibanda + 1,00 lâmpada na mar</w:t>
      </w:r>
      <w:r w:rsidR="00232B83">
        <w:rPr>
          <w:rFonts w:ascii="Arial" w:hAnsi="Arial" w:cs="Arial"/>
        </w:rPr>
        <w:t xml:space="preserve">quise </w:t>
      </w:r>
      <w:r>
        <w:rPr>
          <w:rFonts w:ascii="Arial" w:hAnsi="Arial" w:cs="Arial"/>
        </w:rPr>
        <w:t xml:space="preserve">= </w:t>
      </w:r>
      <w:r w:rsidR="00232B83">
        <w:rPr>
          <w:rFonts w:ascii="Arial" w:hAnsi="Arial" w:cs="Arial"/>
          <w:b/>
        </w:rPr>
        <w:t>10</w:t>
      </w:r>
      <w:r w:rsidR="00AB3E8E" w:rsidRPr="00AB3E8E">
        <w:rPr>
          <w:rFonts w:ascii="Arial" w:hAnsi="Arial" w:cs="Arial"/>
          <w:b/>
        </w:rPr>
        <w:t>,00un</w:t>
      </w:r>
    </w:p>
    <w:p w:rsidR="00B46119" w:rsidRDefault="00B46119" w:rsidP="005D6057">
      <w:pPr>
        <w:spacing w:after="0" w:line="360" w:lineRule="auto"/>
        <w:ind w:left="567" w:right="-568"/>
        <w:rPr>
          <w:rFonts w:ascii="Arial" w:hAnsi="Arial" w:cs="Arial"/>
          <w:b/>
        </w:rPr>
      </w:pPr>
    </w:p>
    <w:p w:rsidR="0081716B" w:rsidRDefault="002A4AEE" w:rsidP="0081716B">
      <w:pPr>
        <w:ind w:left="426" w:right="-568" w:hanging="426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1.16</w:t>
      </w:r>
      <w:r w:rsidR="0081716B">
        <w:rPr>
          <w:rFonts w:ascii="Arial" w:hAnsi="Arial" w:cs="Arial"/>
        </w:rPr>
        <w:t xml:space="preserve">– </w:t>
      </w:r>
      <w:r w:rsidR="000F3E86">
        <w:rPr>
          <w:rFonts w:ascii="Arial" w:hAnsi="Arial" w:cs="Arial"/>
        </w:rPr>
        <w:t>Retirada de telhado de fibrocimento inadequado</w:t>
      </w:r>
      <w:proofErr w:type="gramEnd"/>
      <w:r w:rsidR="000F3E86">
        <w:rPr>
          <w:rFonts w:ascii="Arial" w:hAnsi="Arial" w:cs="Arial"/>
        </w:rPr>
        <w:t xml:space="preserve">, inclusive todo rufo de massa e </w:t>
      </w:r>
      <w:r w:rsidR="006772A1">
        <w:rPr>
          <w:rFonts w:ascii="Arial" w:hAnsi="Arial" w:cs="Arial"/>
        </w:rPr>
        <w:t>limpeza de calha</w:t>
      </w:r>
    </w:p>
    <w:p w:rsidR="0081716B" w:rsidRDefault="00825F54" w:rsidP="0081716B">
      <w:p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206,35 (área total do telhado) x </w:t>
      </w:r>
      <w:r w:rsidR="000E3265">
        <w:rPr>
          <w:rFonts w:ascii="Arial" w:hAnsi="Arial" w:cs="Arial"/>
        </w:rPr>
        <w:t>0,10 (</w:t>
      </w:r>
      <w:r>
        <w:rPr>
          <w:rFonts w:ascii="Arial" w:hAnsi="Arial" w:cs="Arial"/>
        </w:rPr>
        <w:t>10%</w:t>
      </w:r>
      <w:r w:rsidR="000E3265">
        <w:rPr>
          <w:rFonts w:ascii="Arial" w:hAnsi="Arial" w:cs="Arial"/>
        </w:rPr>
        <w:t>)</w:t>
      </w:r>
      <w:r w:rsidR="0081716B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20,64</w:t>
      </w:r>
      <w:r w:rsidR="0081716B" w:rsidRPr="004A1E21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²</w:t>
      </w:r>
    </w:p>
    <w:p w:rsidR="006772A1" w:rsidRDefault="006772A1" w:rsidP="0081716B">
      <w:pPr>
        <w:spacing w:after="0"/>
        <w:ind w:left="426" w:hanging="426"/>
        <w:rPr>
          <w:rFonts w:ascii="Arial" w:hAnsi="Arial" w:cs="Arial"/>
          <w:b/>
        </w:rPr>
      </w:pPr>
    </w:p>
    <w:p w:rsidR="006772A1" w:rsidRPr="004A1E21" w:rsidRDefault="006772A1" w:rsidP="0081716B">
      <w:pPr>
        <w:spacing w:after="0"/>
        <w:ind w:left="426" w:hanging="426"/>
        <w:rPr>
          <w:rFonts w:ascii="Arial" w:hAnsi="Arial" w:cs="Arial"/>
          <w:b/>
        </w:rPr>
      </w:pPr>
    </w:p>
    <w:p w:rsidR="006772A1" w:rsidRDefault="002A4AEE" w:rsidP="006772A1">
      <w:pPr>
        <w:ind w:left="426" w:right="-568" w:hanging="426"/>
        <w:rPr>
          <w:rFonts w:ascii="Arial" w:hAnsi="Arial" w:cs="Arial"/>
        </w:rPr>
      </w:pPr>
      <w:r>
        <w:rPr>
          <w:rFonts w:ascii="Arial" w:hAnsi="Arial" w:cs="Arial"/>
          <w:b/>
        </w:rPr>
        <w:t>1.17</w:t>
      </w:r>
      <w:r w:rsidR="006772A1">
        <w:rPr>
          <w:rFonts w:ascii="Arial" w:hAnsi="Arial" w:cs="Arial"/>
        </w:rPr>
        <w:t>– Remoçãode madeiramento de telhado de fibrocimento inadequado</w:t>
      </w:r>
    </w:p>
    <w:p w:rsidR="006772A1" w:rsidRDefault="006772A1" w:rsidP="006772A1">
      <w:p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206,35 (área total do telhado) x 10% = </w:t>
      </w:r>
      <w:r>
        <w:rPr>
          <w:rFonts w:ascii="Arial" w:hAnsi="Arial" w:cs="Arial"/>
          <w:b/>
        </w:rPr>
        <w:t>20,64</w:t>
      </w:r>
      <w:proofErr w:type="spellStart"/>
      <w:r w:rsidRPr="004A1E21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²</w:t>
      </w:r>
      <w:proofErr w:type="spellEnd"/>
    </w:p>
    <w:p w:rsidR="0030578F" w:rsidRPr="004A1E21" w:rsidRDefault="0030578F" w:rsidP="006772A1">
      <w:pPr>
        <w:spacing w:after="0"/>
        <w:ind w:left="426" w:hanging="426"/>
        <w:rPr>
          <w:rFonts w:ascii="Arial" w:hAnsi="Arial" w:cs="Arial"/>
          <w:b/>
        </w:rPr>
      </w:pPr>
    </w:p>
    <w:p w:rsidR="006772A1" w:rsidRDefault="006772A1" w:rsidP="006772A1">
      <w:pPr>
        <w:ind w:right="-568"/>
        <w:rPr>
          <w:rFonts w:ascii="Arial" w:hAnsi="Arial" w:cs="Arial"/>
          <w:b/>
        </w:rPr>
      </w:pPr>
    </w:p>
    <w:p w:rsidR="003806B5" w:rsidRPr="003806B5" w:rsidRDefault="003806B5" w:rsidP="003806B5">
      <w:pPr>
        <w:pStyle w:val="PargrafodaLista"/>
        <w:numPr>
          <w:ilvl w:val="0"/>
          <w:numId w:val="24"/>
        </w:numPr>
        <w:spacing w:after="0"/>
        <w:ind w:right="-568"/>
        <w:rPr>
          <w:rFonts w:ascii="Arial" w:hAnsi="Arial" w:cs="Arial"/>
          <w:b/>
          <w:sz w:val="24"/>
        </w:rPr>
      </w:pPr>
      <w:r w:rsidRPr="003806B5">
        <w:rPr>
          <w:rFonts w:ascii="Arial" w:hAnsi="Arial" w:cs="Arial"/>
          <w:b/>
          <w:sz w:val="24"/>
        </w:rPr>
        <w:t>–</w:t>
      </w:r>
      <w:r w:rsidR="00963175">
        <w:rPr>
          <w:rFonts w:ascii="Arial" w:hAnsi="Arial" w:cs="Arial"/>
          <w:b/>
          <w:sz w:val="24"/>
        </w:rPr>
        <w:t>ESTRUTURA</w:t>
      </w:r>
      <w:r w:rsidR="004D3F13">
        <w:rPr>
          <w:rFonts w:ascii="Arial" w:hAnsi="Arial" w:cs="Arial"/>
          <w:b/>
          <w:sz w:val="24"/>
        </w:rPr>
        <w:t xml:space="preserve"> </w:t>
      </w:r>
      <w:r w:rsidR="00963175">
        <w:rPr>
          <w:rFonts w:ascii="Arial" w:hAnsi="Arial" w:cs="Arial"/>
          <w:b/>
          <w:sz w:val="24"/>
        </w:rPr>
        <w:t>DE CONCRETO ARMADO</w:t>
      </w:r>
    </w:p>
    <w:p w:rsidR="005D6057" w:rsidRDefault="005D6057" w:rsidP="005D6057">
      <w:pPr>
        <w:spacing w:after="0" w:line="240" w:lineRule="auto"/>
        <w:ind w:left="567" w:right="-568"/>
        <w:rPr>
          <w:rFonts w:ascii="Arial" w:hAnsi="Arial" w:cs="Arial"/>
          <w:b/>
        </w:rPr>
      </w:pPr>
    </w:p>
    <w:p w:rsidR="00963175" w:rsidRDefault="00963175" w:rsidP="00963175">
      <w:pPr>
        <w:ind w:right="-56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2.1 </w:t>
      </w:r>
      <w:proofErr w:type="gramStart"/>
      <w:r>
        <w:rPr>
          <w:rFonts w:ascii="Arial" w:hAnsi="Arial" w:cs="Arial"/>
        </w:rPr>
        <w:t>–Vergas</w:t>
      </w:r>
      <w:proofErr w:type="gramEnd"/>
      <w:r>
        <w:rPr>
          <w:rFonts w:ascii="Arial" w:hAnsi="Arial" w:cs="Arial"/>
        </w:rPr>
        <w:t xml:space="preserve"> e contra-vergas de concreto</w:t>
      </w:r>
      <w:r w:rsidR="00C301AB">
        <w:rPr>
          <w:rFonts w:ascii="Arial" w:hAnsi="Arial" w:cs="Arial"/>
        </w:rPr>
        <w:t xml:space="preserve"> armado</w:t>
      </w:r>
    </w:p>
    <w:p w:rsidR="00D51F5B" w:rsidRDefault="00D51F5B" w:rsidP="00D51F5B">
      <w:pPr>
        <w:spacing w:after="0" w:line="360" w:lineRule="auto"/>
        <w:ind w:left="567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Vergas das portas internas – (1,30 + 1,40 x 3 + 1,55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x 0,10 x 0,10 = 8,60 x 0,10 x 0,10 = 0,09m³</w:t>
      </w:r>
    </w:p>
    <w:p w:rsidR="00D51F5B" w:rsidRDefault="00D51F5B" w:rsidP="00D51F5B">
      <w:pPr>
        <w:spacing w:after="0" w:line="360" w:lineRule="auto"/>
        <w:ind w:left="567" w:right="-5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Contra-vergas</w:t>
      </w:r>
      <w:proofErr w:type="gramEnd"/>
      <w:r>
        <w:rPr>
          <w:rFonts w:ascii="Arial" w:hAnsi="Arial" w:cs="Arial"/>
        </w:rPr>
        <w:t xml:space="preserve"> das janelas </w:t>
      </w:r>
    </w:p>
    <w:p w:rsidR="00D51F5B" w:rsidRDefault="00D51F5B" w:rsidP="00D51F5B">
      <w:pPr>
        <w:spacing w:after="0" w:line="360" w:lineRule="auto"/>
        <w:ind w:left="567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[(2,80 x2) x 0,20 x 0,20] (vacina e curativos novos) + (3,30 x 0,20 x 0,20) espera nova = 0,22 + 0,13 =  0,35m³  </w:t>
      </w:r>
    </w:p>
    <w:p w:rsidR="00D51F5B" w:rsidRDefault="00D51F5B" w:rsidP="00D51F5B">
      <w:pPr>
        <w:spacing w:after="0" w:line="36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  (5,00 x 0,10 x 0,20) sanitários da espera nova e depósito = 0,10m³</w:t>
      </w:r>
    </w:p>
    <w:p w:rsidR="00D51F5B" w:rsidRDefault="00D51F5B" w:rsidP="00D51F5B">
      <w:pPr>
        <w:spacing w:after="0" w:line="360" w:lineRule="auto"/>
        <w:ind w:left="567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Vergas e </w:t>
      </w:r>
      <w:proofErr w:type="gramStart"/>
      <w:r>
        <w:rPr>
          <w:rFonts w:ascii="Arial" w:hAnsi="Arial" w:cs="Arial"/>
        </w:rPr>
        <w:t>contra-vergas</w:t>
      </w:r>
      <w:proofErr w:type="gramEnd"/>
      <w:r>
        <w:rPr>
          <w:rFonts w:ascii="Arial" w:hAnsi="Arial" w:cs="Arial"/>
        </w:rPr>
        <w:t xml:space="preserve"> do elemento vazado – (3,00 x 0,20 x 0,10) x 2 = 0,12m³</w:t>
      </w:r>
    </w:p>
    <w:p w:rsidR="00D51F5B" w:rsidRDefault="00D51F5B" w:rsidP="00D51F5B">
      <w:pPr>
        <w:spacing w:after="0" w:line="360" w:lineRule="auto"/>
        <w:ind w:left="567"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Total – 0,09 + 0,35 + 0,10 + 0,12 = </w:t>
      </w:r>
      <w:r>
        <w:rPr>
          <w:rFonts w:ascii="Arial" w:hAnsi="Arial" w:cs="Arial"/>
          <w:b/>
        </w:rPr>
        <w:t>0,66</w:t>
      </w:r>
      <w:r w:rsidRPr="000408D5">
        <w:rPr>
          <w:rFonts w:ascii="Arial" w:hAnsi="Arial" w:cs="Arial"/>
          <w:b/>
        </w:rPr>
        <w:t>m³</w:t>
      </w:r>
    </w:p>
    <w:p w:rsidR="00DF169A" w:rsidRDefault="00DF169A" w:rsidP="00963175">
      <w:pPr>
        <w:spacing w:after="0" w:line="360" w:lineRule="auto"/>
        <w:ind w:left="567" w:right="-568"/>
        <w:rPr>
          <w:rFonts w:ascii="Arial" w:hAnsi="Arial" w:cs="Arial"/>
        </w:rPr>
      </w:pPr>
    </w:p>
    <w:p w:rsidR="005D6057" w:rsidRPr="00112CB4" w:rsidRDefault="005D6057" w:rsidP="005D6057">
      <w:pPr>
        <w:spacing w:after="0" w:line="240" w:lineRule="auto"/>
        <w:ind w:right="-568"/>
        <w:rPr>
          <w:rFonts w:ascii="Arial" w:hAnsi="Arial" w:cs="Arial"/>
          <w:sz w:val="20"/>
        </w:rPr>
      </w:pPr>
    </w:p>
    <w:p w:rsidR="004B382E" w:rsidRDefault="002C1C4D" w:rsidP="003806B5">
      <w:pPr>
        <w:pStyle w:val="PargrafodaLista"/>
        <w:numPr>
          <w:ilvl w:val="0"/>
          <w:numId w:val="23"/>
        </w:numPr>
        <w:spacing w:after="0"/>
        <w:ind w:right="-568"/>
        <w:rPr>
          <w:rFonts w:ascii="Arial" w:hAnsi="Arial" w:cs="Arial"/>
          <w:b/>
          <w:sz w:val="24"/>
        </w:rPr>
      </w:pPr>
      <w:r w:rsidRPr="003806B5">
        <w:rPr>
          <w:rFonts w:ascii="Arial" w:hAnsi="Arial" w:cs="Arial"/>
          <w:b/>
          <w:sz w:val="24"/>
        </w:rPr>
        <w:t xml:space="preserve">– </w:t>
      </w:r>
      <w:r w:rsidR="00B22DA1" w:rsidRPr="003806B5">
        <w:rPr>
          <w:rFonts w:ascii="Arial" w:hAnsi="Arial" w:cs="Arial"/>
          <w:b/>
          <w:sz w:val="24"/>
        </w:rPr>
        <w:t>ALVENARIA</w:t>
      </w:r>
      <w:r w:rsidR="007465A5">
        <w:rPr>
          <w:rFonts w:ascii="Arial" w:hAnsi="Arial" w:cs="Arial"/>
          <w:b/>
          <w:sz w:val="24"/>
        </w:rPr>
        <w:t xml:space="preserve"> </w:t>
      </w:r>
      <w:r w:rsidR="0026079F" w:rsidRPr="003806B5">
        <w:rPr>
          <w:rFonts w:ascii="Arial" w:hAnsi="Arial" w:cs="Arial"/>
          <w:b/>
          <w:sz w:val="24"/>
        </w:rPr>
        <w:t>E REVESTIMENTOS</w:t>
      </w:r>
    </w:p>
    <w:p w:rsidR="00630372" w:rsidRPr="003806B5" w:rsidRDefault="00630372" w:rsidP="00630372">
      <w:pPr>
        <w:pStyle w:val="PargrafodaLista"/>
        <w:spacing w:after="0"/>
        <w:ind w:left="360" w:right="-568"/>
        <w:rPr>
          <w:rFonts w:ascii="Arial" w:hAnsi="Arial" w:cs="Arial"/>
          <w:b/>
          <w:sz w:val="24"/>
        </w:rPr>
      </w:pPr>
    </w:p>
    <w:p w:rsidR="000F1A5A" w:rsidRPr="00674A12" w:rsidRDefault="000F1A5A" w:rsidP="0042678F">
      <w:pPr>
        <w:pStyle w:val="PargrafodaLista"/>
        <w:numPr>
          <w:ilvl w:val="1"/>
          <w:numId w:val="23"/>
        </w:numPr>
        <w:spacing w:after="0"/>
        <w:ind w:left="284" w:right="-568" w:hanging="141"/>
        <w:jc w:val="both"/>
        <w:rPr>
          <w:rFonts w:ascii="Arial" w:hAnsi="Arial" w:cs="Arial"/>
        </w:rPr>
      </w:pPr>
      <w:r w:rsidRPr="00674A12">
        <w:rPr>
          <w:rFonts w:ascii="Arial" w:hAnsi="Arial" w:cs="Arial"/>
        </w:rPr>
        <w:t xml:space="preserve">–Alvenaria de blocos de concreto celular </w:t>
      </w:r>
      <w:proofErr w:type="spellStart"/>
      <w:r w:rsidRPr="00674A12">
        <w:rPr>
          <w:rFonts w:ascii="Arial" w:hAnsi="Arial" w:cs="Arial"/>
        </w:rPr>
        <w:t>autoclavado</w:t>
      </w:r>
      <w:proofErr w:type="spellEnd"/>
      <w:r w:rsidRPr="00674A12">
        <w:rPr>
          <w:rFonts w:ascii="Arial" w:hAnsi="Arial" w:cs="Arial"/>
        </w:rPr>
        <w:t>, (10x30x60cm)</w:t>
      </w:r>
    </w:p>
    <w:p w:rsidR="005E0CE3" w:rsidRDefault="005E0CE3" w:rsidP="00674A12">
      <w:pPr>
        <w:pStyle w:val="PargrafodaLista"/>
        <w:spacing w:after="0"/>
        <w:ind w:left="0" w:right="-568" w:firstLine="426"/>
        <w:jc w:val="both"/>
        <w:rPr>
          <w:rFonts w:ascii="Arial" w:hAnsi="Arial" w:cs="Arial"/>
          <w:sz w:val="24"/>
        </w:rPr>
      </w:pPr>
    </w:p>
    <w:p w:rsidR="00832E99" w:rsidRDefault="003173BC" w:rsidP="003173BC">
      <w:pPr>
        <w:spacing w:after="0"/>
        <w:ind w:left="567" w:right="-56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15E9C">
        <w:rPr>
          <w:rFonts w:ascii="Arial" w:hAnsi="Arial" w:cs="Arial"/>
        </w:rPr>
        <w:t xml:space="preserve"> [3,32 (</w:t>
      </w:r>
      <w:r w:rsidR="00D51F5B">
        <w:rPr>
          <w:rFonts w:ascii="Arial" w:hAnsi="Arial" w:cs="Arial"/>
        </w:rPr>
        <w:t>vacina</w:t>
      </w:r>
      <w:r w:rsidR="00715E9C">
        <w:rPr>
          <w:rFonts w:ascii="Arial" w:hAnsi="Arial" w:cs="Arial"/>
        </w:rPr>
        <w:t>)</w:t>
      </w:r>
      <w:r w:rsidR="00D51F5B">
        <w:rPr>
          <w:rFonts w:ascii="Arial" w:hAnsi="Arial" w:cs="Arial"/>
        </w:rPr>
        <w:t xml:space="preserve"> + (3,15 + 1,</w:t>
      </w:r>
      <w:r w:rsidR="00715E9C">
        <w:rPr>
          <w:rFonts w:ascii="Arial" w:hAnsi="Arial" w:cs="Arial"/>
        </w:rPr>
        <w:t xml:space="preserve">55 x </w:t>
      </w:r>
      <w:proofErr w:type="gramStart"/>
      <w:r w:rsidR="00715E9C">
        <w:rPr>
          <w:rFonts w:ascii="Arial" w:hAnsi="Arial" w:cs="Arial"/>
        </w:rPr>
        <w:t>2</w:t>
      </w:r>
      <w:proofErr w:type="gramEnd"/>
      <w:r w:rsidR="00715E9C">
        <w:rPr>
          <w:rFonts w:ascii="Arial" w:hAnsi="Arial" w:cs="Arial"/>
        </w:rPr>
        <w:t>) sanitários espera + 3,15 (</w:t>
      </w:r>
      <w:r w:rsidR="00D51F5B">
        <w:rPr>
          <w:rFonts w:ascii="Arial" w:hAnsi="Arial" w:cs="Arial"/>
        </w:rPr>
        <w:t>depósito</w:t>
      </w:r>
      <w:r w:rsidR="00715E9C">
        <w:rPr>
          <w:rFonts w:ascii="Arial" w:hAnsi="Arial" w:cs="Arial"/>
        </w:rPr>
        <w:t>)</w:t>
      </w:r>
      <w:r w:rsidR="00D51F5B">
        <w:rPr>
          <w:rFonts w:ascii="Arial" w:hAnsi="Arial" w:cs="Arial"/>
        </w:rPr>
        <w:t xml:space="preserve"> + (1,62</w:t>
      </w:r>
      <w:r w:rsidR="00CD57CA">
        <w:rPr>
          <w:rFonts w:ascii="Arial" w:hAnsi="Arial" w:cs="Arial"/>
        </w:rPr>
        <w:t xml:space="preserve"> + 3,13) recepção</w:t>
      </w:r>
      <w:r w:rsidR="00243A88">
        <w:rPr>
          <w:rFonts w:ascii="Arial" w:hAnsi="Arial" w:cs="Arial"/>
        </w:rPr>
        <w:t>] x 3,00</w:t>
      </w:r>
      <w:r w:rsidR="00832E99">
        <w:rPr>
          <w:rFonts w:ascii="Arial" w:hAnsi="Arial" w:cs="Arial"/>
        </w:rPr>
        <w:t xml:space="preserve">- (0,70 x 2,10 + 0,80 x 2,10 + 0,90 x 2,10 x 2) descontos vãos das portas = </w:t>
      </w:r>
      <w:r w:rsidR="00D513B0">
        <w:rPr>
          <w:rFonts w:ascii="Arial" w:hAnsi="Arial" w:cs="Arial"/>
        </w:rPr>
        <w:t>[</w:t>
      </w:r>
      <w:r w:rsidR="00715E9C">
        <w:rPr>
          <w:rFonts w:ascii="Arial" w:hAnsi="Arial" w:cs="Arial"/>
        </w:rPr>
        <w:t>17,47</w:t>
      </w:r>
      <w:r w:rsidR="00832E99">
        <w:rPr>
          <w:rFonts w:ascii="Arial" w:hAnsi="Arial" w:cs="Arial"/>
        </w:rPr>
        <w:t xml:space="preserve"> x 3,00</w:t>
      </w:r>
      <w:r w:rsidR="00D513B0">
        <w:rPr>
          <w:rFonts w:ascii="Arial" w:hAnsi="Arial" w:cs="Arial"/>
        </w:rPr>
        <w:t>]</w:t>
      </w:r>
      <w:r w:rsidR="00832E99">
        <w:rPr>
          <w:rFonts w:ascii="Arial" w:hAnsi="Arial" w:cs="Arial"/>
        </w:rPr>
        <w:t xml:space="preserve"> –</w:t>
      </w:r>
      <w:r w:rsidR="00AD5505">
        <w:rPr>
          <w:rFonts w:ascii="Arial" w:hAnsi="Arial" w:cs="Arial"/>
        </w:rPr>
        <w:t xml:space="preserve"> 6,93</w:t>
      </w:r>
      <w:r w:rsidR="00832E99">
        <w:rPr>
          <w:rFonts w:ascii="Arial" w:hAnsi="Arial" w:cs="Arial"/>
        </w:rPr>
        <w:t xml:space="preserve"> = </w:t>
      </w:r>
      <w:r w:rsidR="00715E9C">
        <w:rPr>
          <w:rFonts w:ascii="Arial" w:hAnsi="Arial" w:cs="Arial"/>
        </w:rPr>
        <w:t>52,41 – 6,93 = 45,48</w:t>
      </w:r>
      <w:r w:rsidR="00D513B0">
        <w:rPr>
          <w:rFonts w:ascii="Arial" w:hAnsi="Arial" w:cs="Arial"/>
        </w:rPr>
        <w:t>m²</w:t>
      </w:r>
    </w:p>
    <w:p w:rsidR="00CD57CA" w:rsidRDefault="009B7C73" w:rsidP="006347D4">
      <w:pPr>
        <w:spacing w:after="0"/>
        <w:ind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[</w:t>
      </w:r>
      <w:r w:rsidR="00CD57CA">
        <w:rPr>
          <w:rFonts w:ascii="Arial" w:hAnsi="Arial" w:cs="Arial"/>
        </w:rPr>
        <w:t>(0,90 x 2,20) fechamento de porta curativo+ (1,00 x 2,20) fechamento porta administraç</w:t>
      </w:r>
      <w:r w:rsidR="008E3F81">
        <w:rPr>
          <w:rFonts w:ascii="Arial" w:hAnsi="Arial" w:cs="Arial"/>
        </w:rPr>
        <w:t>ão</w:t>
      </w:r>
      <w:r w:rsidR="00CD57CA">
        <w:rPr>
          <w:rFonts w:ascii="Arial" w:hAnsi="Arial" w:cs="Arial"/>
        </w:rPr>
        <w:t xml:space="preserve"> + (2,20 x 1,20) x </w:t>
      </w:r>
      <w:proofErr w:type="gramStart"/>
      <w:r w:rsidR="00CD57CA">
        <w:rPr>
          <w:rFonts w:ascii="Arial" w:hAnsi="Arial" w:cs="Arial"/>
        </w:rPr>
        <w:t>2</w:t>
      </w:r>
      <w:proofErr w:type="gramEnd"/>
      <w:r w:rsidR="00CD57CA">
        <w:rPr>
          <w:rFonts w:ascii="Arial" w:hAnsi="Arial" w:cs="Arial"/>
        </w:rPr>
        <w:t xml:space="preserve"> (fechamento janelas vacina e dep</w:t>
      </w:r>
      <w:r w:rsidR="008E3F81">
        <w:rPr>
          <w:rFonts w:ascii="Arial" w:hAnsi="Arial" w:cs="Arial"/>
        </w:rPr>
        <w:t>ósito)</w:t>
      </w:r>
      <w:r>
        <w:rPr>
          <w:rFonts w:ascii="Arial" w:hAnsi="Arial" w:cs="Arial"/>
        </w:rPr>
        <w:t>]</w:t>
      </w:r>
      <w:r w:rsidR="00832E99">
        <w:rPr>
          <w:rFonts w:ascii="Arial" w:hAnsi="Arial" w:cs="Arial"/>
        </w:rPr>
        <w:t xml:space="preserve"> = 9,46</w:t>
      </w:r>
      <w:proofErr w:type="spellStart"/>
      <w:r w:rsidR="00832E99">
        <w:rPr>
          <w:rFonts w:ascii="Arial" w:hAnsi="Arial" w:cs="Arial"/>
        </w:rPr>
        <w:t>m²</w:t>
      </w:r>
      <w:proofErr w:type="spellEnd"/>
    </w:p>
    <w:p w:rsidR="00E67580" w:rsidRDefault="00E67580" w:rsidP="006347D4">
      <w:pPr>
        <w:spacing w:after="0"/>
        <w:ind w:right="-568"/>
        <w:jc w:val="both"/>
        <w:rPr>
          <w:rFonts w:ascii="Arial" w:hAnsi="Arial" w:cs="Arial"/>
        </w:rPr>
      </w:pPr>
      <w:r w:rsidRPr="00E67580">
        <w:rPr>
          <w:rFonts w:ascii="Arial" w:hAnsi="Arial" w:cs="Arial"/>
        </w:rPr>
        <w:t>[</w:t>
      </w:r>
      <w:r w:rsidR="00832E99">
        <w:rPr>
          <w:rFonts w:ascii="Arial" w:hAnsi="Arial" w:cs="Arial"/>
        </w:rPr>
        <w:t>(1,00 x 2,20) porta</w:t>
      </w:r>
      <w:r>
        <w:rPr>
          <w:rFonts w:ascii="Arial" w:hAnsi="Arial" w:cs="Arial"/>
        </w:rPr>
        <w:t xml:space="preserve"> + (0,80 x 0,30) guichê] fechamento de vãos na vacina = 2,44m²</w:t>
      </w:r>
    </w:p>
    <w:p w:rsidR="00992568" w:rsidRDefault="00CA2133" w:rsidP="006347D4">
      <w:pPr>
        <w:spacing w:after="0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(0,60 x 2,5</w:t>
      </w:r>
      <w:r w:rsidR="00992568">
        <w:rPr>
          <w:rFonts w:ascii="Arial" w:hAnsi="Arial" w:cs="Arial"/>
        </w:rPr>
        <w:t xml:space="preserve">0) fechamento largura </w:t>
      </w:r>
      <w:r>
        <w:rPr>
          <w:rFonts w:ascii="Arial" w:hAnsi="Arial" w:cs="Arial"/>
        </w:rPr>
        <w:t>da porta da frente = 1,50</w:t>
      </w:r>
      <w:r w:rsidR="00992568">
        <w:rPr>
          <w:rFonts w:ascii="Arial" w:hAnsi="Arial" w:cs="Arial"/>
        </w:rPr>
        <w:t>m²</w:t>
      </w:r>
    </w:p>
    <w:p w:rsidR="00832E99" w:rsidRDefault="00832E99" w:rsidP="006347D4">
      <w:pPr>
        <w:spacing w:after="0"/>
        <w:ind w:right="-568"/>
        <w:jc w:val="both"/>
        <w:rPr>
          <w:rFonts w:ascii="Arial" w:hAnsi="Arial" w:cs="Arial"/>
        </w:rPr>
      </w:pPr>
    </w:p>
    <w:p w:rsidR="00E67580" w:rsidRPr="00E67580" w:rsidRDefault="00715E9C" w:rsidP="006347D4">
      <w:pPr>
        <w:spacing w:after="0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Total – 45,48</w:t>
      </w:r>
      <w:r w:rsidR="00E67580">
        <w:rPr>
          <w:rFonts w:ascii="Arial" w:hAnsi="Arial" w:cs="Arial"/>
        </w:rPr>
        <w:t xml:space="preserve"> + </w:t>
      </w:r>
      <w:r w:rsidR="00EC4D26">
        <w:rPr>
          <w:rFonts w:ascii="Arial" w:hAnsi="Arial" w:cs="Arial"/>
        </w:rPr>
        <w:t xml:space="preserve">9,46 + </w:t>
      </w:r>
      <w:r w:rsidR="00E67580">
        <w:rPr>
          <w:rFonts w:ascii="Arial" w:hAnsi="Arial" w:cs="Arial"/>
        </w:rPr>
        <w:t xml:space="preserve">2,44 </w:t>
      </w:r>
      <w:r w:rsidR="00CA2133">
        <w:rPr>
          <w:rFonts w:ascii="Arial" w:hAnsi="Arial" w:cs="Arial"/>
        </w:rPr>
        <w:t>+ 1,50</w:t>
      </w:r>
      <w:r w:rsidR="00E67580">
        <w:rPr>
          <w:rFonts w:ascii="Arial" w:hAnsi="Arial" w:cs="Arial"/>
        </w:rPr>
        <w:t xml:space="preserve">= </w:t>
      </w:r>
      <w:r>
        <w:rPr>
          <w:rFonts w:ascii="Arial" w:hAnsi="Arial" w:cs="Arial"/>
          <w:b/>
        </w:rPr>
        <w:t>58,88</w:t>
      </w:r>
      <w:r w:rsidR="00E67580" w:rsidRPr="00E67580">
        <w:rPr>
          <w:rFonts w:ascii="Arial" w:hAnsi="Arial" w:cs="Arial"/>
          <w:b/>
        </w:rPr>
        <w:t>m²</w:t>
      </w:r>
    </w:p>
    <w:p w:rsidR="00CD57CA" w:rsidRPr="009B7C73" w:rsidRDefault="00CD57CA" w:rsidP="0048433B">
      <w:pPr>
        <w:spacing w:after="0"/>
        <w:ind w:left="426" w:right="-568"/>
        <w:jc w:val="both"/>
        <w:rPr>
          <w:rFonts w:ascii="Arial" w:hAnsi="Arial" w:cs="Arial"/>
          <w:b/>
        </w:rPr>
      </w:pPr>
    </w:p>
    <w:p w:rsidR="00D415C0" w:rsidRDefault="00B71DBD" w:rsidP="00674A12">
      <w:pPr>
        <w:pStyle w:val="PargrafodaLista"/>
        <w:numPr>
          <w:ilvl w:val="1"/>
          <w:numId w:val="23"/>
        </w:numPr>
        <w:spacing w:after="0"/>
        <w:ind w:left="426" w:right="-568" w:hanging="426"/>
        <w:jc w:val="both"/>
        <w:rPr>
          <w:rFonts w:ascii="Arial" w:hAnsi="Arial" w:cs="Arial"/>
        </w:rPr>
      </w:pPr>
      <w:r w:rsidRPr="00D415C0">
        <w:rPr>
          <w:rFonts w:ascii="Arial" w:hAnsi="Arial" w:cs="Arial"/>
        </w:rPr>
        <w:t>–</w:t>
      </w:r>
      <w:r w:rsidR="00D415C0" w:rsidRPr="00D415C0">
        <w:rPr>
          <w:rFonts w:ascii="Arial" w:hAnsi="Arial" w:cs="Arial"/>
        </w:rPr>
        <w:t>Emboço</w:t>
      </w:r>
    </w:p>
    <w:p w:rsidR="00DC746F" w:rsidRDefault="00DC746F" w:rsidP="003A3F96">
      <w:pPr>
        <w:pStyle w:val="PargrafodaLista"/>
        <w:spacing w:after="0"/>
        <w:ind w:left="577" w:right="-568"/>
        <w:jc w:val="both"/>
        <w:rPr>
          <w:rFonts w:ascii="Arial" w:hAnsi="Arial" w:cs="Arial"/>
        </w:rPr>
      </w:pPr>
    </w:p>
    <w:p w:rsidR="00E67580" w:rsidRDefault="00715E9C" w:rsidP="003A3F96">
      <w:pPr>
        <w:pStyle w:val="PargrafodaLista"/>
        <w:spacing w:after="0"/>
        <w:ind w:left="57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58,88</w:t>
      </w:r>
      <w:r w:rsidR="00E67580">
        <w:rPr>
          <w:rFonts w:ascii="Arial" w:hAnsi="Arial" w:cs="Arial"/>
        </w:rPr>
        <w:t xml:space="preserve"> (item 3.1) x 2 = </w:t>
      </w:r>
      <w:r>
        <w:rPr>
          <w:rFonts w:ascii="Arial" w:hAnsi="Arial" w:cs="Arial"/>
        </w:rPr>
        <w:t>117,76</w:t>
      </w:r>
      <w:r w:rsidR="00E67580">
        <w:rPr>
          <w:rFonts w:ascii="Arial" w:hAnsi="Arial" w:cs="Arial"/>
        </w:rPr>
        <w:t>m²</w:t>
      </w:r>
    </w:p>
    <w:p w:rsidR="00B601B4" w:rsidRDefault="000B240B" w:rsidP="00B601B4">
      <w:pPr>
        <w:spacing w:after="0" w:line="240" w:lineRule="auto"/>
        <w:ind w:left="567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[(1,60 x 1,00) espera existente] </w:t>
      </w:r>
      <w:proofErr w:type="spellStart"/>
      <w:r>
        <w:rPr>
          <w:rFonts w:ascii="Arial" w:hAnsi="Arial" w:cs="Arial"/>
        </w:rPr>
        <w:t>pte</w:t>
      </w:r>
      <w:proofErr w:type="spellEnd"/>
      <w:r>
        <w:rPr>
          <w:rFonts w:ascii="Arial" w:hAnsi="Arial" w:cs="Arial"/>
        </w:rPr>
        <w:t xml:space="preserve"> interna + [(12,85 + 14,10 + 4,35 + 2,95) x 0,20 (</w:t>
      </w:r>
      <w:proofErr w:type="spellStart"/>
      <w:r>
        <w:rPr>
          <w:rFonts w:ascii="Arial" w:hAnsi="Arial" w:cs="Arial"/>
        </w:rPr>
        <w:t>pte</w:t>
      </w:r>
      <w:proofErr w:type="spellEnd"/>
      <w:r>
        <w:rPr>
          <w:rFonts w:ascii="Arial" w:hAnsi="Arial" w:cs="Arial"/>
        </w:rPr>
        <w:t xml:space="preserve"> inferior externa) + (4,35 + 2,95) x 0,12 (frente balanço da laje)] fachadas </w:t>
      </w:r>
      <w:r w:rsidRPr="00EB71AC">
        <w:rPr>
          <w:rFonts w:ascii="Arial" w:hAnsi="Arial" w:cs="Arial"/>
        </w:rPr>
        <w:t>=</w:t>
      </w:r>
      <w:r w:rsidR="002B27FC">
        <w:rPr>
          <w:rFonts w:ascii="Arial" w:hAnsi="Arial" w:cs="Arial"/>
        </w:rPr>
        <w:t xml:space="preserve"> 1,60 +</w:t>
      </w:r>
      <w:r>
        <w:rPr>
          <w:rFonts w:ascii="Arial" w:hAnsi="Arial" w:cs="Arial"/>
        </w:rPr>
        <w:t xml:space="preserve"> 6,85 + 0,88 = </w:t>
      </w:r>
      <w:r w:rsidR="002B27FC">
        <w:rPr>
          <w:rFonts w:ascii="Arial" w:hAnsi="Arial" w:cs="Arial"/>
        </w:rPr>
        <w:t>9,33</w:t>
      </w:r>
      <w:r w:rsidRPr="002B27FC">
        <w:rPr>
          <w:rFonts w:ascii="Arial" w:hAnsi="Arial" w:cs="Arial"/>
        </w:rPr>
        <w:t>m²</w:t>
      </w:r>
      <w:r w:rsidR="00467BC0">
        <w:rPr>
          <w:rFonts w:ascii="Arial" w:hAnsi="Arial" w:cs="Arial"/>
        </w:rPr>
        <w:t xml:space="preserve"> (reposição de emboço inadequado)</w:t>
      </w:r>
    </w:p>
    <w:p w:rsidR="00400634" w:rsidRDefault="00400634" w:rsidP="00B601B4">
      <w:pPr>
        <w:spacing w:after="0" w:line="240" w:lineRule="auto"/>
        <w:ind w:left="567" w:right="-568"/>
        <w:rPr>
          <w:rFonts w:ascii="Arial" w:hAnsi="Arial" w:cs="Arial"/>
        </w:rPr>
      </w:pPr>
      <w:r>
        <w:rPr>
          <w:rFonts w:ascii="Arial" w:hAnsi="Arial" w:cs="Arial"/>
        </w:rPr>
        <w:t>(3,00 x 0,15) x 4 = 1,80 (reposição de emboço</w:t>
      </w:r>
      <w:r w:rsidR="00200DAD">
        <w:rPr>
          <w:rFonts w:ascii="Arial" w:hAnsi="Arial" w:cs="Arial"/>
        </w:rPr>
        <w:t>após</w:t>
      </w:r>
      <w:r>
        <w:rPr>
          <w:rFonts w:ascii="Arial" w:hAnsi="Arial" w:cs="Arial"/>
        </w:rPr>
        <w:t xml:space="preserve"> retirada de paredes</w:t>
      </w:r>
      <w:r w:rsidR="00200DAD">
        <w:rPr>
          <w:rFonts w:ascii="Arial" w:hAnsi="Arial" w:cs="Arial"/>
        </w:rPr>
        <w:t>)</w:t>
      </w:r>
    </w:p>
    <w:p w:rsidR="00A05951" w:rsidRDefault="00776B07" w:rsidP="00A05951">
      <w:pPr>
        <w:spacing w:after="0" w:line="240" w:lineRule="auto"/>
        <w:ind w:left="567" w:right="-568"/>
        <w:rPr>
          <w:rFonts w:ascii="Arial" w:hAnsi="Arial" w:cs="Arial"/>
        </w:rPr>
      </w:pPr>
      <w:r>
        <w:rPr>
          <w:rFonts w:ascii="Arial" w:hAnsi="Arial" w:cs="Arial"/>
        </w:rPr>
        <w:t>(3,00 x 0,15) x 2 = 0,90</w:t>
      </w:r>
      <w:r w:rsidR="009B5758">
        <w:rPr>
          <w:rFonts w:ascii="Arial" w:hAnsi="Arial" w:cs="Arial"/>
        </w:rPr>
        <w:t xml:space="preserve">m² (complementação </w:t>
      </w:r>
      <w:r w:rsidR="00D75615">
        <w:rPr>
          <w:rFonts w:ascii="Arial" w:hAnsi="Arial" w:cs="Arial"/>
        </w:rPr>
        <w:t xml:space="preserve">de </w:t>
      </w:r>
      <w:r w:rsidR="009B5758">
        <w:rPr>
          <w:rFonts w:ascii="Arial" w:hAnsi="Arial" w:cs="Arial"/>
        </w:rPr>
        <w:t xml:space="preserve">arestas </w:t>
      </w:r>
      <w:r w:rsidR="00D75615">
        <w:rPr>
          <w:rFonts w:ascii="Arial" w:hAnsi="Arial" w:cs="Arial"/>
        </w:rPr>
        <w:t xml:space="preserve">em </w:t>
      </w:r>
      <w:r w:rsidR="009B5758">
        <w:rPr>
          <w:rFonts w:ascii="Arial" w:hAnsi="Arial" w:cs="Arial"/>
        </w:rPr>
        <w:t>paredes</w:t>
      </w:r>
      <w:r>
        <w:rPr>
          <w:rFonts w:ascii="Arial" w:hAnsi="Arial" w:cs="Arial"/>
        </w:rPr>
        <w:t xml:space="preserve"> novas</w:t>
      </w:r>
      <w:r w:rsidR="009B5758">
        <w:rPr>
          <w:rFonts w:ascii="Arial" w:hAnsi="Arial" w:cs="Arial"/>
        </w:rPr>
        <w:t>)</w:t>
      </w:r>
    </w:p>
    <w:p w:rsidR="00FE1BBC" w:rsidRDefault="008D70EA" w:rsidP="00A05951">
      <w:pPr>
        <w:spacing w:after="0" w:line="240" w:lineRule="auto"/>
        <w:ind w:left="567" w:right="-568"/>
        <w:rPr>
          <w:rFonts w:ascii="Arial" w:hAnsi="Arial" w:cs="Arial"/>
        </w:rPr>
      </w:pPr>
      <w:r>
        <w:rPr>
          <w:rFonts w:ascii="Arial" w:hAnsi="Arial" w:cs="Arial"/>
        </w:rPr>
        <w:t>Platibanda existente</w:t>
      </w:r>
      <w:r w:rsidR="00A05951">
        <w:rPr>
          <w:rFonts w:ascii="Arial" w:hAnsi="Arial" w:cs="Arial"/>
        </w:rPr>
        <w:t xml:space="preserve"> –</w:t>
      </w:r>
      <w:r w:rsidR="00FE1BBC">
        <w:rPr>
          <w:rFonts w:ascii="Arial" w:hAnsi="Arial" w:cs="Arial"/>
        </w:rPr>
        <w:t>{</w:t>
      </w:r>
      <w:r w:rsidR="00A05951">
        <w:rPr>
          <w:rFonts w:ascii="Arial" w:hAnsi="Arial" w:cs="Arial"/>
        </w:rPr>
        <w:t xml:space="preserve">[(17,05 + 6,45 x </w:t>
      </w:r>
      <w:proofErr w:type="gramStart"/>
      <w:r w:rsidR="00A05951">
        <w:rPr>
          <w:rFonts w:ascii="Arial" w:hAnsi="Arial" w:cs="Arial"/>
        </w:rPr>
        <w:t>2</w:t>
      </w:r>
      <w:proofErr w:type="gramEnd"/>
      <w:r w:rsidR="00A05951">
        <w:rPr>
          <w:rFonts w:ascii="Arial" w:hAnsi="Arial" w:cs="Arial"/>
        </w:rPr>
        <w:t xml:space="preserve">) x 0,15] topo + </w:t>
      </w:r>
      <w:r w:rsidR="007A336A">
        <w:rPr>
          <w:rFonts w:ascii="Arial" w:hAnsi="Arial" w:cs="Arial"/>
        </w:rPr>
        <w:t>[(17,05 + 6,45 x 2)</w:t>
      </w:r>
      <w:r w:rsidR="00FE1BBC">
        <w:rPr>
          <w:rFonts w:ascii="Arial" w:hAnsi="Arial" w:cs="Arial"/>
        </w:rPr>
        <w:t xml:space="preserve"> x 0,20] + [(6,43 x 0,75) / 2] + [2,07 x 0,35) / 2 + [(4,50 x 0,35) + (4,50 x 0,40) / 2]} = 4,49 + 14,39 + 2,84 = 21,72 m²(faces internas aparentes da platibanda) </w:t>
      </w:r>
    </w:p>
    <w:p w:rsidR="00DC67D5" w:rsidRDefault="00DC67D5" w:rsidP="005E1BE8">
      <w:pPr>
        <w:pStyle w:val="PargrafodaLista"/>
        <w:spacing w:after="0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>Arremates janelas</w:t>
      </w:r>
      <w:r w:rsidR="00C41B1E">
        <w:rPr>
          <w:rFonts w:ascii="Arial" w:hAnsi="Arial" w:cs="Arial"/>
        </w:rPr>
        <w:t xml:space="preserve"> e portas </w:t>
      </w:r>
    </w:p>
    <w:p w:rsidR="008F5B1D" w:rsidRDefault="004B6F99" w:rsidP="005E1BE8">
      <w:pPr>
        <w:pStyle w:val="PargrafodaLista"/>
        <w:spacing w:after="0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[(2,80 + 1,50)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x 0,45] </w:t>
      </w:r>
      <w:r w:rsidR="00C41B1E">
        <w:rPr>
          <w:rFonts w:ascii="Arial" w:hAnsi="Arial" w:cs="Arial"/>
        </w:rPr>
        <w:t xml:space="preserve"> janela </w:t>
      </w:r>
      <w:r>
        <w:rPr>
          <w:rFonts w:ascii="Arial" w:hAnsi="Arial" w:cs="Arial"/>
        </w:rPr>
        <w:t xml:space="preserve">espera= </w:t>
      </w:r>
      <w:r w:rsidR="00A154C0">
        <w:rPr>
          <w:rFonts w:ascii="Arial" w:hAnsi="Arial" w:cs="Arial"/>
        </w:rPr>
        <w:t>3,87m²</w:t>
      </w:r>
    </w:p>
    <w:p w:rsidR="004B6F99" w:rsidRDefault="004B6F99" w:rsidP="005E1BE8">
      <w:pPr>
        <w:pStyle w:val="PargrafodaLista"/>
        <w:spacing w:after="0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[(0,90 + 0,50)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x 0,25] x 3 </w:t>
      </w:r>
      <w:r w:rsidR="00C41B1E">
        <w:rPr>
          <w:rFonts w:ascii="Arial" w:hAnsi="Arial" w:cs="Arial"/>
        </w:rPr>
        <w:t xml:space="preserve">(janelas do </w:t>
      </w:r>
      <w:r>
        <w:rPr>
          <w:rFonts w:ascii="Arial" w:hAnsi="Arial" w:cs="Arial"/>
        </w:rPr>
        <w:t>depósito e dois sanitários</w:t>
      </w:r>
      <w:r w:rsidR="00C41B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=</w:t>
      </w:r>
      <w:r w:rsidR="00A154C0">
        <w:rPr>
          <w:rFonts w:ascii="Arial" w:hAnsi="Arial" w:cs="Arial"/>
        </w:rPr>
        <w:t xml:space="preserve"> 0,70 x 3 = 2,10m²</w:t>
      </w:r>
    </w:p>
    <w:p w:rsidR="004B6F99" w:rsidRDefault="004B6F99" w:rsidP="005E1BE8">
      <w:pPr>
        <w:pStyle w:val="PargrafodaLista"/>
        <w:spacing w:after="0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[(2,20 + 1,00)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x 0,45] </w:t>
      </w:r>
      <w:r w:rsidR="00C41B1E">
        <w:rPr>
          <w:rFonts w:ascii="Arial" w:hAnsi="Arial" w:cs="Arial"/>
        </w:rPr>
        <w:t xml:space="preserve">x 2 (janelas da </w:t>
      </w:r>
      <w:r>
        <w:rPr>
          <w:rFonts w:ascii="Arial" w:hAnsi="Arial" w:cs="Arial"/>
        </w:rPr>
        <w:t xml:space="preserve">vacina e </w:t>
      </w:r>
      <w:r w:rsidR="00C41B1E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curativo</w:t>
      </w:r>
      <w:r w:rsidR="00C41B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= </w:t>
      </w:r>
      <w:r w:rsidR="00A154C0">
        <w:rPr>
          <w:rFonts w:ascii="Arial" w:hAnsi="Arial" w:cs="Arial"/>
        </w:rPr>
        <w:t>2.88 x 2 = 5,76m²</w:t>
      </w:r>
    </w:p>
    <w:p w:rsidR="004B6F99" w:rsidRDefault="004B6F99" w:rsidP="005E1BE8">
      <w:pPr>
        <w:pStyle w:val="PargrafodaLista"/>
        <w:spacing w:after="0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[(1,60 + 2,50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x 0,25] arremate arestas porta da frente =</w:t>
      </w:r>
      <w:r w:rsidR="00A154C0">
        <w:rPr>
          <w:rFonts w:ascii="Arial" w:hAnsi="Arial" w:cs="Arial"/>
        </w:rPr>
        <w:t xml:space="preserve"> 1,65m²</w:t>
      </w:r>
    </w:p>
    <w:p w:rsidR="00697624" w:rsidRDefault="00697624" w:rsidP="005E1BE8">
      <w:pPr>
        <w:pStyle w:val="PargrafodaLista"/>
        <w:spacing w:after="0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>Arremates portas internas</w:t>
      </w:r>
    </w:p>
    <w:p w:rsidR="006E4289" w:rsidRDefault="00697624" w:rsidP="005E1BE8">
      <w:pPr>
        <w:pStyle w:val="PargrafodaLista"/>
        <w:spacing w:after="0"/>
        <w:ind w:left="577"/>
        <w:jc w:val="both"/>
        <w:rPr>
          <w:rFonts w:ascii="Arial" w:hAnsi="Arial" w:cs="Arial"/>
        </w:rPr>
      </w:pPr>
      <w:r w:rsidRPr="006E4289">
        <w:rPr>
          <w:rFonts w:ascii="Arial" w:hAnsi="Arial" w:cs="Arial"/>
        </w:rPr>
        <w:t xml:space="preserve">[(0,70 + 2,10 x </w:t>
      </w:r>
      <w:proofErr w:type="gramStart"/>
      <w:r w:rsidRPr="006E4289">
        <w:rPr>
          <w:rFonts w:ascii="Arial" w:hAnsi="Arial" w:cs="Arial"/>
        </w:rPr>
        <w:t>2</w:t>
      </w:r>
      <w:proofErr w:type="gramEnd"/>
      <w:r w:rsidRPr="006E4289">
        <w:rPr>
          <w:rFonts w:ascii="Arial" w:hAnsi="Arial" w:cs="Arial"/>
        </w:rPr>
        <w:t>)</w:t>
      </w:r>
      <w:r w:rsidR="006E4289" w:rsidRPr="006E4289">
        <w:rPr>
          <w:rFonts w:ascii="Arial" w:hAnsi="Arial" w:cs="Arial"/>
        </w:rPr>
        <w:t xml:space="preserve"> x 0,15] depósito </w:t>
      </w:r>
      <w:r w:rsidR="006E4289">
        <w:rPr>
          <w:rFonts w:ascii="Arial" w:hAnsi="Arial" w:cs="Arial"/>
        </w:rPr>
        <w:t>=</w:t>
      </w:r>
      <w:r w:rsidR="00A154C0">
        <w:rPr>
          <w:rFonts w:ascii="Arial" w:hAnsi="Arial" w:cs="Arial"/>
        </w:rPr>
        <w:t xml:space="preserve"> 0,74m²</w:t>
      </w:r>
    </w:p>
    <w:p w:rsidR="006E4289" w:rsidRDefault="006E4289" w:rsidP="005E1BE8">
      <w:pPr>
        <w:pStyle w:val="PargrafodaLista"/>
        <w:spacing w:after="0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6E4289">
        <w:rPr>
          <w:rFonts w:ascii="Arial" w:hAnsi="Arial" w:cs="Arial"/>
        </w:rPr>
        <w:t xml:space="preserve">(0,80 + 2,10 x </w:t>
      </w:r>
      <w:proofErr w:type="gramStart"/>
      <w:r w:rsidRPr="006E4289">
        <w:rPr>
          <w:rFonts w:ascii="Arial" w:hAnsi="Arial" w:cs="Arial"/>
        </w:rPr>
        <w:t>2</w:t>
      </w:r>
      <w:proofErr w:type="gramEnd"/>
      <w:r w:rsidRPr="006E4289">
        <w:rPr>
          <w:rFonts w:ascii="Arial" w:hAnsi="Arial" w:cs="Arial"/>
        </w:rPr>
        <w:t>)</w:t>
      </w:r>
      <w:r w:rsidR="002A2570" w:rsidRPr="006E4289">
        <w:rPr>
          <w:rFonts w:ascii="Arial" w:hAnsi="Arial" w:cs="Arial"/>
        </w:rPr>
        <w:t>x 0,15</w:t>
      </w:r>
      <w:r>
        <w:rPr>
          <w:rFonts w:ascii="Arial" w:hAnsi="Arial" w:cs="Arial"/>
        </w:rPr>
        <w:t xml:space="preserve">] x 2 (vacina, curativo) = </w:t>
      </w:r>
      <w:r w:rsidR="00A154C0">
        <w:rPr>
          <w:rFonts w:ascii="Arial" w:hAnsi="Arial" w:cs="Arial"/>
        </w:rPr>
        <w:t>0,75 x 2 = 1,50m²</w:t>
      </w:r>
    </w:p>
    <w:p w:rsidR="006E4289" w:rsidRDefault="006E4289" w:rsidP="005E1BE8">
      <w:pPr>
        <w:pStyle w:val="PargrafodaLista"/>
        <w:spacing w:after="0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697624" w:rsidRPr="006E4289">
        <w:rPr>
          <w:rFonts w:ascii="Arial" w:hAnsi="Arial" w:cs="Arial"/>
        </w:rPr>
        <w:t>(0,80 + 2</w:t>
      </w:r>
      <w:r w:rsidR="002A2570" w:rsidRPr="006E4289">
        <w:rPr>
          <w:rFonts w:ascii="Arial" w:hAnsi="Arial" w:cs="Arial"/>
        </w:rPr>
        <w:t xml:space="preserve">,10 x </w:t>
      </w:r>
      <w:proofErr w:type="gramStart"/>
      <w:r w:rsidR="002A2570" w:rsidRPr="006E4289">
        <w:rPr>
          <w:rFonts w:ascii="Arial" w:hAnsi="Arial" w:cs="Arial"/>
        </w:rPr>
        <w:t>2</w:t>
      </w:r>
      <w:proofErr w:type="gramEnd"/>
      <w:r w:rsidR="002A2570" w:rsidRPr="006E4289">
        <w:rPr>
          <w:rFonts w:ascii="Arial" w:hAnsi="Arial" w:cs="Arial"/>
        </w:rPr>
        <w:t>) x 0,25</w:t>
      </w:r>
      <w:r>
        <w:rPr>
          <w:rFonts w:ascii="Arial" w:hAnsi="Arial" w:cs="Arial"/>
        </w:rPr>
        <w:t xml:space="preserve">] administração = </w:t>
      </w:r>
      <w:r w:rsidR="00A154C0">
        <w:rPr>
          <w:rFonts w:ascii="Arial" w:hAnsi="Arial" w:cs="Arial"/>
        </w:rPr>
        <w:t>1,25m²</w:t>
      </w:r>
    </w:p>
    <w:p w:rsidR="006E4289" w:rsidRDefault="006E4289" w:rsidP="005E1BE8">
      <w:pPr>
        <w:pStyle w:val="PargrafodaLista"/>
        <w:spacing w:after="0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[(0,90 + 2,10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x</w:t>
      </w:r>
      <w:r w:rsidR="002A2570" w:rsidRPr="006E4289">
        <w:rPr>
          <w:rFonts w:ascii="Arial" w:hAnsi="Arial" w:cs="Arial"/>
        </w:rPr>
        <w:t xml:space="preserve"> 0,15</w:t>
      </w:r>
      <w:r w:rsidR="00A154C0">
        <w:rPr>
          <w:rFonts w:ascii="Arial" w:hAnsi="Arial" w:cs="Arial"/>
        </w:rPr>
        <w:t>] x 2</w:t>
      </w:r>
      <w:r>
        <w:rPr>
          <w:rFonts w:ascii="Arial" w:hAnsi="Arial" w:cs="Arial"/>
        </w:rPr>
        <w:t xml:space="preserve"> (sanitários espera) = </w:t>
      </w:r>
      <w:r w:rsidR="00A154C0">
        <w:rPr>
          <w:rFonts w:ascii="Arial" w:hAnsi="Arial" w:cs="Arial"/>
        </w:rPr>
        <w:t xml:space="preserve">0,77 x 2 = </w:t>
      </w:r>
      <w:r w:rsidR="00746BEA">
        <w:rPr>
          <w:rFonts w:ascii="Arial" w:hAnsi="Arial" w:cs="Arial"/>
        </w:rPr>
        <w:t>1,54m²</w:t>
      </w:r>
    </w:p>
    <w:p w:rsidR="002A2570" w:rsidRDefault="00B51D43" w:rsidP="005E1BE8">
      <w:pPr>
        <w:pStyle w:val="PargrafodaLista"/>
        <w:spacing w:after="0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0,53 x 3,75 = 1,99m² (lateral duto </w:t>
      </w:r>
      <w:r w:rsidR="00667B41">
        <w:rPr>
          <w:rFonts w:ascii="Arial" w:hAnsi="Arial" w:cs="Arial"/>
        </w:rPr>
        <w:t>demolido de águas pluviais</w:t>
      </w:r>
      <w:r>
        <w:rPr>
          <w:rFonts w:ascii="Arial" w:hAnsi="Arial" w:cs="Arial"/>
        </w:rPr>
        <w:t>)</w:t>
      </w:r>
    </w:p>
    <w:p w:rsidR="008F5B1D" w:rsidRDefault="00B57279" w:rsidP="005E1BE8">
      <w:pPr>
        <w:pStyle w:val="PargrafodaLista"/>
        <w:spacing w:after="0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 w:rsidR="00C507A0">
        <w:rPr>
          <w:rFonts w:ascii="Arial" w:hAnsi="Arial" w:cs="Arial"/>
        </w:rPr>
        <w:t>–</w:t>
      </w:r>
      <w:r w:rsidR="00715E9C">
        <w:rPr>
          <w:rFonts w:ascii="Arial" w:hAnsi="Arial" w:cs="Arial"/>
        </w:rPr>
        <w:t>117,76</w:t>
      </w:r>
      <w:r w:rsidR="00C507A0">
        <w:rPr>
          <w:rFonts w:ascii="Arial" w:hAnsi="Arial" w:cs="Arial"/>
        </w:rPr>
        <w:t xml:space="preserve"> + </w:t>
      </w:r>
      <w:r w:rsidR="00CE7E4F">
        <w:rPr>
          <w:rFonts w:ascii="Arial" w:hAnsi="Arial" w:cs="Arial"/>
        </w:rPr>
        <w:t>9,33 + 1,80 + 0,90 + 21,72 + 3,87 + 2,10 + 5,76 + 1,65 + 0,74 + 1,50 + 1,25 + 1,54</w:t>
      </w:r>
      <w:r w:rsidR="00B51D43">
        <w:rPr>
          <w:rFonts w:ascii="Arial" w:hAnsi="Arial" w:cs="Arial"/>
        </w:rPr>
        <w:t xml:space="preserve">+ 1,99 </w:t>
      </w:r>
      <w:r w:rsidR="00795B1C">
        <w:rPr>
          <w:rFonts w:ascii="Arial" w:hAnsi="Arial" w:cs="Arial"/>
        </w:rPr>
        <w:t xml:space="preserve">= </w:t>
      </w:r>
      <w:r w:rsidR="006E0756">
        <w:rPr>
          <w:rFonts w:ascii="Arial" w:hAnsi="Arial" w:cs="Arial"/>
        </w:rPr>
        <w:t>169,92</w:t>
      </w:r>
      <w:r w:rsidR="00B51D43" w:rsidRPr="00B51D43">
        <w:rPr>
          <w:rFonts w:ascii="Arial" w:hAnsi="Arial" w:cs="Arial"/>
        </w:rPr>
        <w:t xml:space="preserve"> =</w:t>
      </w:r>
      <w:r w:rsidR="006E0756">
        <w:rPr>
          <w:rFonts w:ascii="Arial" w:hAnsi="Arial" w:cs="Arial"/>
          <w:b/>
        </w:rPr>
        <w:t xml:space="preserve"> 170</w:t>
      </w:r>
      <w:r w:rsidR="00B51D43">
        <w:rPr>
          <w:rFonts w:ascii="Arial" w:hAnsi="Arial" w:cs="Arial"/>
          <w:b/>
        </w:rPr>
        <w:t>,00</w:t>
      </w:r>
      <w:r w:rsidR="00453CC4" w:rsidRPr="00453CC4">
        <w:rPr>
          <w:rFonts w:ascii="Arial" w:hAnsi="Arial" w:cs="Arial"/>
          <w:b/>
        </w:rPr>
        <w:t>m²</w:t>
      </w:r>
    </w:p>
    <w:p w:rsidR="00992C3F" w:rsidRPr="005D6057" w:rsidRDefault="00992C3F" w:rsidP="005D6057">
      <w:pPr>
        <w:pStyle w:val="PargrafodaLista"/>
        <w:spacing w:after="0"/>
        <w:ind w:left="577"/>
        <w:jc w:val="both"/>
        <w:rPr>
          <w:rFonts w:ascii="Arial" w:hAnsi="Arial" w:cs="Arial"/>
        </w:rPr>
      </w:pPr>
    </w:p>
    <w:p w:rsidR="00111146" w:rsidRPr="008460D7" w:rsidRDefault="00F942ED" w:rsidP="00674A12">
      <w:pPr>
        <w:pStyle w:val="PargrafodaLista"/>
        <w:numPr>
          <w:ilvl w:val="1"/>
          <w:numId w:val="23"/>
        </w:numPr>
        <w:spacing w:after="0"/>
        <w:ind w:left="426" w:hanging="426"/>
        <w:jc w:val="both"/>
        <w:rPr>
          <w:rFonts w:ascii="Arial" w:hAnsi="Arial" w:cs="Arial"/>
        </w:rPr>
      </w:pPr>
      <w:r w:rsidRPr="008460D7">
        <w:rPr>
          <w:rFonts w:ascii="Arial" w:hAnsi="Arial" w:cs="Arial"/>
        </w:rPr>
        <w:t>–</w:t>
      </w:r>
      <w:r w:rsidR="008460D7" w:rsidRPr="008460D7">
        <w:rPr>
          <w:rFonts w:ascii="Arial" w:hAnsi="Arial" w:cs="Arial"/>
        </w:rPr>
        <w:t>Revestimento de paredes com p</w:t>
      </w:r>
      <w:r w:rsidR="006005D9">
        <w:rPr>
          <w:rFonts w:ascii="Arial" w:hAnsi="Arial" w:cs="Arial"/>
        </w:rPr>
        <w:t xml:space="preserve">orcelanato retificado, (30x60cm) </w:t>
      </w:r>
      <w:r w:rsidR="00E12640">
        <w:rPr>
          <w:rFonts w:ascii="Arial" w:hAnsi="Arial" w:cs="Arial"/>
        </w:rPr>
        <w:t xml:space="preserve">inclusive </w:t>
      </w:r>
      <w:proofErr w:type="spellStart"/>
      <w:r w:rsidR="00E12640">
        <w:rPr>
          <w:rFonts w:ascii="Arial" w:hAnsi="Arial" w:cs="Arial"/>
        </w:rPr>
        <w:t>apicoamento</w:t>
      </w:r>
      <w:proofErr w:type="spellEnd"/>
      <w:r w:rsidR="00224052">
        <w:rPr>
          <w:rFonts w:ascii="Arial" w:hAnsi="Arial" w:cs="Arial"/>
        </w:rPr>
        <w:t xml:space="preserve"> nas paredes </w:t>
      </w:r>
      <w:proofErr w:type="gramStart"/>
      <w:r w:rsidR="00224052">
        <w:rPr>
          <w:rFonts w:ascii="Arial" w:hAnsi="Arial" w:cs="Arial"/>
        </w:rPr>
        <w:t>existentes</w:t>
      </w:r>
      <w:r w:rsidR="00281964">
        <w:rPr>
          <w:rFonts w:ascii="Arial" w:hAnsi="Arial" w:cs="Arial"/>
        </w:rPr>
        <w:t>,</w:t>
      </w:r>
      <w:proofErr w:type="spellStart"/>
      <w:proofErr w:type="gramEnd"/>
      <w:r w:rsidR="00E12640">
        <w:rPr>
          <w:rFonts w:ascii="Arial" w:hAnsi="Arial" w:cs="Arial"/>
        </w:rPr>
        <w:t>rejunte</w:t>
      </w:r>
      <w:r w:rsidR="00224052">
        <w:rPr>
          <w:rFonts w:ascii="Arial" w:hAnsi="Arial" w:cs="Arial"/>
        </w:rPr>
        <w:t>epóxi</w:t>
      </w:r>
      <w:proofErr w:type="spellEnd"/>
    </w:p>
    <w:p w:rsidR="00DC746F" w:rsidRDefault="00DC746F" w:rsidP="00F4039E">
      <w:pPr>
        <w:spacing w:after="0"/>
        <w:ind w:left="217"/>
        <w:jc w:val="both"/>
        <w:rPr>
          <w:rFonts w:ascii="Arial" w:hAnsi="Arial" w:cs="Arial"/>
        </w:rPr>
      </w:pPr>
    </w:p>
    <w:p w:rsidR="00B4757A" w:rsidRDefault="00847E2A" w:rsidP="00F4039E">
      <w:pPr>
        <w:spacing w:after="0"/>
        <w:ind w:left="567"/>
        <w:jc w:val="both"/>
        <w:rPr>
          <w:rFonts w:ascii="Arial" w:hAnsi="Arial" w:cs="Arial"/>
        </w:rPr>
      </w:pPr>
      <w:r w:rsidRPr="00847E2A">
        <w:rPr>
          <w:rFonts w:ascii="Arial" w:hAnsi="Arial" w:cs="Arial"/>
        </w:rPr>
        <w:t>[</w:t>
      </w:r>
      <w:r w:rsidR="00B4757A">
        <w:rPr>
          <w:rFonts w:ascii="Arial" w:hAnsi="Arial" w:cs="Arial"/>
        </w:rPr>
        <w:t xml:space="preserve">(5,10 x 3,00) x </w:t>
      </w:r>
      <w:proofErr w:type="gramStart"/>
      <w:r w:rsidR="00B4757A">
        <w:rPr>
          <w:rFonts w:ascii="Arial" w:hAnsi="Arial" w:cs="Arial"/>
        </w:rPr>
        <w:t>2</w:t>
      </w:r>
      <w:proofErr w:type="gramEnd"/>
      <w:r w:rsidR="00B4757A">
        <w:rPr>
          <w:rFonts w:ascii="Arial" w:hAnsi="Arial" w:cs="Arial"/>
        </w:rPr>
        <w:t xml:space="preserve"> (sanitários espera) – (0,90 x 2,10 + 0,90 x 0,50) x 2 (descontos de vãos de portas e janelas) = 30,60 – 4,68 = 25,92m²</w:t>
      </w:r>
    </w:p>
    <w:p w:rsidR="00DC35F1" w:rsidRDefault="00DC35F1" w:rsidP="00F4039E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Arremates das janelas e portas dos sanitários da espera </w:t>
      </w:r>
      <w:r w:rsidR="00F00E03">
        <w:rPr>
          <w:rFonts w:ascii="Arial" w:hAnsi="Arial" w:cs="Arial"/>
        </w:rPr>
        <w:t xml:space="preserve">–[(0,90 + 0,50) x </w:t>
      </w:r>
      <w:proofErr w:type="gramStart"/>
      <w:r w:rsidR="00F00E03">
        <w:rPr>
          <w:rFonts w:ascii="Arial" w:hAnsi="Arial" w:cs="Arial"/>
        </w:rPr>
        <w:t>2</w:t>
      </w:r>
      <w:proofErr w:type="gramEnd"/>
      <w:r w:rsidR="00F00E03">
        <w:rPr>
          <w:rFonts w:ascii="Arial" w:hAnsi="Arial" w:cs="Arial"/>
        </w:rPr>
        <w:t xml:space="preserve"> x 0,10 x 2] janelas + [(0,90 + 2,10 x 2 ) x 0,10 x 2] portas = 0,56 + 1,02 = 1,58m²</w:t>
      </w:r>
    </w:p>
    <w:p w:rsidR="00B4757A" w:rsidRDefault="004916F3" w:rsidP="00F4039E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Vacina - [(1</w:t>
      </w:r>
      <w:r w:rsidR="00DC35F1">
        <w:rPr>
          <w:rFonts w:ascii="Arial" w:hAnsi="Arial" w:cs="Arial"/>
        </w:rPr>
        <w:t>,40 + 0,60) x 1,5</w:t>
      </w:r>
      <w:r>
        <w:rPr>
          <w:rFonts w:ascii="Arial" w:hAnsi="Arial" w:cs="Arial"/>
        </w:rPr>
        <w:t xml:space="preserve">0] </w:t>
      </w:r>
      <w:proofErr w:type="gramStart"/>
      <w:r>
        <w:rPr>
          <w:rFonts w:ascii="Arial" w:hAnsi="Arial" w:cs="Arial"/>
        </w:rPr>
        <w:t>próximo bancada</w:t>
      </w:r>
      <w:proofErr w:type="gramEnd"/>
      <w:r>
        <w:rPr>
          <w:rFonts w:ascii="Arial" w:hAnsi="Arial" w:cs="Arial"/>
        </w:rPr>
        <w:t xml:space="preserve"> + (0,60 x 1,2</w:t>
      </w:r>
      <w:r w:rsidR="00DC35F1">
        <w:rPr>
          <w:rFonts w:ascii="Arial" w:hAnsi="Arial" w:cs="Arial"/>
        </w:rPr>
        <w:t>0)</w:t>
      </w:r>
      <w:r>
        <w:rPr>
          <w:rFonts w:ascii="Arial" w:hAnsi="Arial" w:cs="Arial"/>
        </w:rPr>
        <w:t xml:space="preserve"> próximo lavatório = 3,00 + 0,72 = 3,72</w:t>
      </w:r>
      <w:r w:rsidR="00DC35F1">
        <w:rPr>
          <w:rFonts w:ascii="Arial" w:hAnsi="Arial" w:cs="Arial"/>
        </w:rPr>
        <w:t>m²</w:t>
      </w:r>
    </w:p>
    <w:p w:rsidR="00DC35F1" w:rsidRDefault="004A670F" w:rsidP="00F4039E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Curativo – (3,00</w:t>
      </w:r>
      <w:r w:rsidR="00DC35F1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 xml:space="preserve">1,50) </w:t>
      </w:r>
      <w:proofErr w:type="gramStart"/>
      <w:r>
        <w:rPr>
          <w:rFonts w:ascii="Arial" w:hAnsi="Arial" w:cs="Arial"/>
        </w:rPr>
        <w:t>próximo bancada</w:t>
      </w:r>
      <w:proofErr w:type="gramEnd"/>
      <w:r>
        <w:rPr>
          <w:rFonts w:ascii="Arial" w:hAnsi="Arial" w:cs="Arial"/>
        </w:rPr>
        <w:t xml:space="preserve"> e lavatório</w:t>
      </w:r>
      <w:r w:rsidR="006D3B1D">
        <w:rPr>
          <w:rFonts w:ascii="Arial" w:hAnsi="Arial" w:cs="Arial"/>
        </w:rPr>
        <w:t xml:space="preserve"> = 4,50</w:t>
      </w:r>
      <w:r w:rsidR="00DC35F1">
        <w:rPr>
          <w:rFonts w:ascii="Arial" w:hAnsi="Arial" w:cs="Arial"/>
        </w:rPr>
        <w:t>m²</w:t>
      </w:r>
    </w:p>
    <w:p w:rsidR="00DC35F1" w:rsidRDefault="00DD608C" w:rsidP="00F4039E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Lava-pés – [(0,75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x 0,30) x 2 + (0,75 + 0,60) x 0,15] + [(0,60 x 2) x 0,30 + (0,75 x 2) x 0,60] = </w:t>
      </w:r>
      <w:r w:rsidR="006D3B1D">
        <w:rPr>
          <w:rFonts w:ascii="Arial" w:hAnsi="Arial" w:cs="Arial"/>
        </w:rPr>
        <w:t>2,36</w:t>
      </w:r>
    </w:p>
    <w:p w:rsidR="009D2626" w:rsidRDefault="009D2626" w:rsidP="00F4039E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(1,13 x 1,50) = 1,70m²</w:t>
      </w:r>
    </w:p>
    <w:p w:rsidR="00D72DA8" w:rsidRDefault="00D72DA8" w:rsidP="00F4039E">
      <w:pPr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Tot</w:t>
      </w:r>
      <w:r w:rsidR="00DD608C">
        <w:rPr>
          <w:rFonts w:ascii="Arial" w:hAnsi="Arial" w:cs="Arial"/>
        </w:rPr>
        <w:t>al – 25,92 + 1,58 + 3,72</w:t>
      </w:r>
      <w:r w:rsidR="006D3B1D">
        <w:rPr>
          <w:rFonts w:ascii="Arial" w:hAnsi="Arial" w:cs="Arial"/>
        </w:rPr>
        <w:t xml:space="preserve"> + 4,50 + 2,36</w:t>
      </w:r>
      <w:r w:rsidR="009D2626">
        <w:rPr>
          <w:rFonts w:ascii="Arial" w:hAnsi="Arial" w:cs="Arial"/>
        </w:rPr>
        <w:t xml:space="preserve">+ 1,70 </w:t>
      </w:r>
      <w:r>
        <w:rPr>
          <w:rFonts w:ascii="Arial" w:hAnsi="Arial" w:cs="Arial"/>
        </w:rPr>
        <w:t xml:space="preserve">= </w:t>
      </w:r>
      <w:r w:rsidR="009D2626">
        <w:rPr>
          <w:rFonts w:ascii="Arial" w:hAnsi="Arial" w:cs="Arial"/>
          <w:b/>
        </w:rPr>
        <w:t>39,7</w:t>
      </w:r>
      <w:r w:rsidR="006D3B1D">
        <w:rPr>
          <w:rFonts w:ascii="Arial" w:hAnsi="Arial" w:cs="Arial"/>
          <w:b/>
        </w:rPr>
        <w:t>8</w:t>
      </w:r>
      <w:r w:rsidRPr="00F00E03">
        <w:rPr>
          <w:rFonts w:ascii="Arial" w:hAnsi="Arial" w:cs="Arial"/>
          <w:b/>
        </w:rPr>
        <w:t>m</w:t>
      </w:r>
      <w:r w:rsidRPr="00D72DA8">
        <w:rPr>
          <w:rFonts w:ascii="Arial" w:hAnsi="Arial" w:cs="Arial"/>
          <w:b/>
        </w:rPr>
        <w:t>²</w:t>
      </w:r>
    </w:p>
    <w:p w:rsidR="00914145" w:rsidRDefault="00914145" w:rsidP="00F4039E">
      <w:pPr>
        <w:spacing w:after="0"/>
        <w:ind w:left="567"/>
        <w:jc w:val="both"/>
        <w:rPr>
          <w:rFonts w:ascii="Arial" w:hAnsi="Arial" w:cs="Arial"/>
          <w:b/>
        </w:rPr>
      </w:pPr>
    </w:p>
    <w:p w:rsidR="002C59A1" w:rsidRDefault="002C59A1" w:rsidP="002C59A1">
      <w:pPr>
        <w:pStyle w:val="PargrafodaLista"/>
        <w:numPr>
          <w:ilvl w:val="1"/>
          <w:numId w:val="23"/>
        </w:numPr>
        <w:spacing w:after="0"/>
        <w:ind w:left="426" w:hanging="426"/>
        <w:jc w:val="both"/>
        <w:rPr>
          <w:rFonts w:ascii="Arial" w:hAnsi="Arial" w:cs="Arial"/>
        </w:rPr>
      </w:pPr>
      <w:r w:rsidRPr="00BE016C">
        <w:rPr>
          <w:rFonts w:ascii="Arial" w:hAnsi="Arial" w:cs="Arial"/>
        </w:rPr>
        <w:t xml:space="preserve">– Revestimento de </w:t>
      </w:r>
      <w:r>
        <w:rPr>
          <w:rFonts w:ascii="Arial" w:hAnsi="Arial" w:cs="Arial"/>
        </w:rPr>
        <w:t>cerâmica 10x10cm, para fachada</w:t>
      </w:r>
    </w:p>
    <w:p w:rsidR="002C59A1" w:rsidRDefault="002C59A1" w:rsidP="002C59A1">
      <w:pPr>
        <w:spacing w:after="0"/>
        <w:jc w:val="both"/>
        <w:rPr>
          <w:rFonts w:ascii="Arial" w:hAnsi="Arial" w:cs="Arial"/>
        </w:rPr>
      </w:pPr>
    </w:p>
    <w:p w:rsidR="00914145" w:rsidRPr="00914145" w:rsidRDefault="00896D5F" w:rsidP="002C59A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1F47DA">
        <w:rPr>
          <w:rFonts w:ascii="Arial" w:hAnsi="Arial" w:cs="Arial"/>
        </w:rPr>
        <w:t xml:space="preserve">(3,16 x </w:t>
      </w:r>
      <w:r w:rsidR="00914145">
        <w:rPr>
          <w:rFonts w:ascii="Arial" w:hAnsi="Arial" w:cs="Arial"/>
        </w:rPr>
        <w:t>3,</w:t>
      </w:r>
      <w:r w:rsidR="001F47DA">
        <w:rPr>
          <w:rFonts w:ascii="Arial" w:hAnsi="Arial" w:cs="Arial"/>
        </w:rPr>
        <w:t>01) + [(3,03 x 3,16) – (2,00 x 0,15) / 2] – (2,50 x 1,50) janela recepção</w:t>
      </w:r>
      <w:r w:rsidR="00914145">
        <w:rPr>
          <w:rFonts w:ascii="Arial" w:hAnsi="Arial" w:cs="Arial"/>
        </w:rPr>
        <w:t xml:space="preserve"> = </w:t>
      </w:r>
    </w:p>
    <w:p w:rsidR="002C59A1" w:rsidRDefault="008C6826" w:rsidP="002C59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9,51 + 5,67 = </w:t>
      </w:r>
      <w:r w:rsidRPr="008C6826">
        <w:rPr>
          <w:rFonts w:ascii="Arial" w:hAnsi="Arial" w:cs="Arial"/>
          <w:b/>
        </w:rPr>
        <w:t>15,18m²</w:t>
      </w:r>
    </w:p>
    <w:p w:rsidR="002C59A1" w:rsidRPr="002C59A1" w:rsidRDefault="002C59A1" w:rsidP="002C59A1">
      <w:pPr>
        <w:spacing w:after="0"/>
        <w:jc w:val="both"/>
        <w:rPr>
          <w:rFonts w:ascii="Arial" w:hAnsi="Arial" w:cs="Arial"/>
        </w:rPr>
      </w:pPr>
    </w:p>
    <w:p w:rsidR="002C59A1" w:rsidRPr="00BE016C" w:rsidRDefault="00914145" w:rsidP="002C59A1">
      <w:pPr>
        <w:pStyle w:val="PargrafodaLista"/>
        <w:numPr>
          <w:ilvl w:val="1"/>
          <w:numId w:val="2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-Revestimento 5x5cm, para fachada</w:t>
      </w:r>
    </w:p>
    <w:p w:rsidR="002C59A1" w:rsidRDefault="002C59A1" w:rsidP="002C59A1">
      <w:pPr>
        <w:pStyle w:val="PargrafodaLista"/>
        <w:spacing w:after="0"/>
        <w:ind w:left="577" w:right="-568"/>
        <w:jc w:val="both"/>
        <w:rPr>
          <w:rFonts w:ascii="Arial" w:hAnsi="Arial" w:cs="Arial"/>
        </w:rPr>
      </w:pPr>
    </w:p>
    <w:p w:rsidR="002C59A1" w:rsidRPr="00914145" w:rsidRDefault="00A438B1" w:rsidP="00F4039E">
      <w:pPr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(2,85 x 3,05) – (1,60 x 1,50)</w:t>
      </w:r>
      <w:r w:rsidR="001F47DA">
        <w:rPr>
          <w:rFonts w:ascii="Arial" w:hAnsi="Arial" w:cs="Arial"/>
        </w:rPr>
        <w:t xml:space="preserve"> porta de entrada</w:t>
      </w:r>
      <w:r w:rsidR="00914145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8,69 – 4,00 =</w:t>
      </w:r>
      <w:r w:rsidR="00914145" w:rsidRPr="00914145">
        <w:rPr>
          <w:rFonts w:ascii="Arial" w:hAnsi="Arial" w:cs="Arial"/>
          <w:b/>
        </w:rPr>
        <w:t>4,</w:t>
      </w:r>
      <w:r>
        <w:rPr>
          <w:rFonts w:ascii="Arial" w:hAnsi="Arial" w:cs="Arial"/>
          <w:b/>
        </w:rPr>
        <w:t>69</w:t>
      </w:r>
      <w:r w:rsidR="00914145" w:rsidRPr="00914145">
        <w:rPr>
          <w:rFonts w:ascii="Arial" w:hAnsi="Arial" w:cs="Arial"/>
          <w:b/>
        </w:rPr>
        <w:t>m²</w:t>
      </w:r>
    </w:p>
    <w:p w:rsidR="00573DCB" w:rsidRDefault="00573DCB" w:rsidP="00573DCB">
      <w:pPr>
        <w:pStyle w:val="PargrafodaLista"/>
        <w:spacing w:after="0"/>
        <w:ind w:left="577" w:right="-568"/>
        <w:jc w:val="both"/>
        <w:rPr>
          <w:rFonts w:ascii="Arial" w:hAnsi="Arial" w:cs="Arial"/>
        </w:rPr>
      </w:pPr>
    </w:p>
    <w:p w:rsidR="00112CB4" w:rsidRDefault="00112CB4" w:rsidP="00573DCB">
      <w:pPr>
        <w:pStyle w:val="PargrafodaLista"/>
        <w:spacing w:after="0"/>
        <w:ind w:left="577" w:right="-568"/>
        <w:jc w:val="both"/>
        <w:rPr>
          <w:rFonts w:ascii="Arial" w:hAnsi="Arial" w:cs="Arial"/>
        </w:rPr>
      </w:pPr>
    </w:p>
    <w:p w:rsidR="00573DCB" w:rsidRPr="00BE016C" w:rsidRDefault="00573DCB" w:rsidP="00674A12">
      <w:pPr>
        <w:pStyle w:val="PargrafodaLista"/>
        <w:numPr>
          <w:ilvl w:val="1"/>
          <w:numId w:val="23"/>
        </w:numPr>
        <w:spacing w:after="0"/>
        <w:ind w:left="426" w:hanging="426"/>
        <w:jc w:val="both"/>
        <w:rPr>
          <w:rFonts w:ascii="Arial" w:hAnsi="Arial" w:cs="Arial"/>
        </w:rPr>
      </w:pPr>
      <w:r w:rsidRPr="00BE016C">
        <w:rPr>
          <w:rFonts w:ascii="Arial" w:hAnsi="Arial" w:cs="Arial"/>
        </w:rPr>
        <w:t xml:space="preserve">– </w:t>
      </w:r>
      <w:r w:rsidR="00FA290A" w:rsidRPr="00BE016C">
        <w:rPr>
          <w:rFonts w:ascii="Arial" w:hAnsi="Arial" w:cs="Arial"/>
        </w:rPr>
        <w:t xml:space="preserve">Revestimento </w:t>
      </w:r>
      <w:r w:rsidRPr="00BE016C">
        <w:rPr>
          <w:rFonts w:ascii="Arial" w:hAnsi="Arial" w:cs="Arial"/>
        </w:rPr>
        <w:t>de piso com porcelanato retificado, inclusive camada de regular</w:t>
      </w:r>
      <w:r w:rsidR="00E12640">
        <w:rPr>
          <w:rFonts w:ascii="Arial" w:hAnsi="Arial" w:cs="Arial"/>
        </w:rPr>
        <w:t>ização e assentamento</w:t>
      </w:r>
      <w:r w:rsidR="00572DF6">
        <w:rPr>
          <w:rFonts w:ascii="Arial" w:hAnsi="Arial" w:cs="Arial"/>
        </w:rPr>
        <w:t>,</w:t>
      </w:r>
      <w:r w:rsidR="00E12640">
        <w:rPr>
          <w:rFonts w:ascii="Arial" w:hAnsi="Arial" w:cs="Arial"/>
        </w:rPr>
        <w:t xml:space="preserve"> rejunte</w:t>
      </w:r>
      <w:r w:rsidR="00572DF6">
        <w:rPr>
          <w:rFonts w:ascii="Arial" w:hAnsi="Arial" w:cs="Arial"/>
        </w:rPr>
        <w:t>epóxi</w:t>
      </w:r>
      <w:r w:rsidR="00A74596">
        <w:rPr>
          <w:rFonts w:ascii="Arial" w:hAnsi="Arial" w:cs="Arial"/>
        </w:rPr>
        <w:t>, 60x60cm</w:t>
      </w:r>
    </w:p>
    <w:p w:rsidR="00221E62" w:rsidRDefault="00221E62" w:rsidP="00573DCB">
      <w:pPr>
        <w:pStyle w:val="PargrafodaLista"/>
        <w:spacing w:after="0"/>
        <w:ind w:left="577" w:right="-568"/>
        <w:jc w:val="both"/>
        <w:rPr>
          <w:rFonts w:ascii="Arial" w:hAnsi="Arial" w:cs="Arial"/>
        </w:rPr>
      </w:pPr>
    </w:p>
    <w:p w:rsidR="00572DF6" w:rsidRPr="009D2B5D" w:rsidRDefault="002F0D3C" w:rsidP="00573DCB">
      <w:pPr>
        <w:pStyle w:val="PargrafodaLista"/>
        <w:spacing w:after="0"/>
        <w:ind w:left="577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23,42 </w:t>
      </w:r>
      <w:r w:rsidR="00572DF6">
        <w:rPr>
          <w:rFonts w:ascii="Arial" w:hAnsi="Arial" w:cs="Arial"/>
        </w:rPr>
        <w:t xml:space="preserve">(espera) + 4,81(recepção) + 3,39(depósito) + (3,10 x </w:t>
      </w:r>
      <w:proofErr w:type="gramStart"/>
      <w:r w:rsidR="00572DF6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sanitários</w:t>
      </w:r>
      <w:r w:rsidR="00572DF6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(</w:t>
      </w:r>
      <w:r w:rsidR="00572DF6">
        <w:rPr>
          <w:rFonts w:ascii="Arial" w:hAnsi="Arial" w:cs="Arial"/>
        </w:rPr>
        <w:t>1,55 x 2)</w:t>
      </w:r>
      <w:r>
        <w:rPr>
          <w:rFonts w:ascii="Arial" w:hAnsi="Arial" w:cs="Arial"/>
        </w:rPr>
        <w:t xml:space="preserve"> entrada dos sanitários</w:t>
      </w:r>
      <w:r w:rsidR="00572DF6">
        <w:rPr>
          <w:rFonts w:ascii="Arial" w:hAnsi="Arial" w:cs="Arial"/>
        </w:rPr>
        <w:t xml:space="preserve"> + 9,96(vacina) + </w:t>
      </w:r>
      <w:r w:rsidR="009D2B5D">
        <w:rPr>
          <w:rFonts w:ascii="Arial" w:hAnsi="Arial" w:cs="Arial"/>
        </w:rPr>
        <w:t xml:space="preserve">11,00 (curativo) + </w:t>
      </w:r>
      <w:r w:rsidR="000A497B">
        <w:rPr>
          <w:rFonts w:ascii="Arial" w:hAnsi="Arial" w:cs="Arial"/>
        </w:rPr>
        <w:t xml:space="preserve">12,50 </w:t>
      </w:r>
      <w:r w:rsidR="009D2B5D">
        <w:rPr>
          <w:rFonts w:ascii="Arial" w:hAnsi="Arial" w:cs="Arial"/>
        </w:rPr>
        <w:t>(</w:t>
      </w:r>
      <w:r w:rsidR="000A497B">
        <w:rPr>
          <w:rFonts w:ascii="Arial" w:hAnsi="Arial" w:cs="Arial"/>
        </w:rPr>
        <w:t>circulação) =</w:t>
      </w:r>
      <w:r w:rsidR="00C654D2">
        <w:rPr>
          <w:rFonts w:ascii="Arial" w:hAnsi="Arial" w:cs="Arial"/>
          <w:b/>
        </w:rPr>
        <w:t xml:space="preserve"> 74,38</w:t>
      </w:r>
      <w:r w:rsidR="009D2B5D" w:rsidRPr="009D2B5D">
        <w:rPr>
          <w:rFonts w:ascii="Arial" w:hAnsi="Arial" w:cs="Arial"/>
          <w:b/>
        </w:rPr>
        <w:t>m²</w:t>
      </w:r>
    </w:p>
    <w:p w:rsidR="00573DCB" w:rsidRPr="009D2B5D" w:rsidRDefault="00573DCB" w:rsidP="00573DCB">
      <w:pPr>
        <w:spacing w:after="0"/>
        <w:ind w:right="-568"/>
        <w:rPr>
          <w:rFonts w:ascii="Arial" w:hAnsi="Arial" w:cs="Arial"/>
          <w:b/>
        </w:rPr>
      </w:pPr>
    </w:p>
    <w:p w:rsidR="00221E62" w:rsidRPr="00CC6A18" w:rsidRDefault="00221E62" w:rsidP="00573DCB">
      <w:pPr>
        <w:spacing w:after="0"/>
        <w:ind w:right="-568"/>
        <w:rPr>
          <w:rFonts w:ascii="Arial" w:hAnsi="Arial" w:cs="Arial"/>
          <w:b/>
        </w:rPr>
      </w:pPr>
    </w:p>
    <w:p w:rsidR="00FA290A" w:rsidRDefault="00FA290A" w:rsidP="00674A12">
      <w:pPr>
        <w:pStyle w:val="PargrafodaLista"/>
        <w:numPr>
          <w:ilvl w:val="1"/>
          <w:numId w:val="23"/>
        </w:numPr>
        <w:spacing w:after="0"/>
        <w:ind w:left="426" w:right="-568" w:hanging="426"/>
        <w:rPr>
          <w:rFonts w:ascii="Arial" w:hAnsi="Arial" w:cs="Arial"/>
        </w:rPr>
      </w:pPr>
      <w:r w:rsidRPr="00C76BBC">
        <w:rPr>
          <w:rFonts w:ascii="Arial" w:hAnsi="Arial" w:cs="Arial"/>
        </w:rPr>
        <w:t>–</w:t>
      </w:r>
      <w:r w:rsidR="00A74596">
        <w:rPr>
          <w:rFonts w:ascii="Arial" w:hAnsi="Arial" w:cs="Arial"/>
        </w:rPr>
        <w:t>Rodapé de porcelanato retificado</w:t>
      </w:r>
      <w:r w:rsidR="004926CA">
        <w:rPr>
          <w:rFonts w:ascii="Arial" w:hAnsi="Arial" w:cs="Arial"/>
        </w:rPr>
        <w:t xml:space="preserve"> alinhado à parede</w:t>
      </w:r>
      <w:r w:rsidR="009273B3">
        <w:rPr>
          <w:rFonts w:ascii="Arial" w:hAnsi="Arial" w:cs="Arial"/>
        </w:rPr>
        <w:t xml:space="preserve">, </w:t>
      </w:r>
      <w:r w:rsidR="00725CA4">
        <w:rPr>
          <w:rFonts w:ascii="Arial" w:hAnsi="Arial" w:cs="Arial"/>
        </w:rPr>
        <w:t>60x10cm</w:t>
      </w:r>
      <w:r w:rsidR="009273B3">
        <w:rPr>
          <w:rFonts w:ascii="Arial" w:hAnsi="Arial" w:cs="Arial"/>
        </w:rPr>
        <w:t>, rejunte epóxi</w:t>
      </w:r>
    </w:p>
    <w:p w:rsidR="009B4EDB" w:rsidRDefault="009B4EDB" w:rsidP="00FA290A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787C09" w:rsidRDefault="00197D39" w:rsidP="00483DA5">
      <w:pPr>
        <w:spacing w:after="0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8,42 (curativo) + 8,24 (vacina) + 7,56 (depósito) + [(15,27 + 26,33) – (</w:t>
      </w:r>
      <w:r w:rsidR="00483DA5">
        <w:rPr>
          <w:rFonts w:ascii="Arial" w:hAnsi="Arial" w:cs="Arial"/>
        </w:rPr>
        <w:t xml:space="preserve">0,80 x 3 + 0,90 x 2 + 0,70 x 2 + 1,60) desconto de portas] </w:t>
      </w:r>
      <w:proofErr w:type="gramStart"/>
      <w:r w:rsidR="00483DA5">
        <w:rPr>
          <w:rFonts w:ascii="Arial" w:hAnsi="Arial" w:cs="Arial"/>
        </w:rPr>
        <w:t>espera</w:t>
      </w:r>
      <w:proofErr w:type="gramEnd"/>
      <w:r w:rsidR="00483DA5">
        <w:rPr>
          <w:rFonts w:ascii="Arial" w:hAnsi="Arial" w:cs="Arial"/>
        </w:rPr>
        <w:t xml:space="preserve">, circulação, recepção = </w:t>
      </w:r>
      <w:r w:rsidR="00483DA5" w:rsidRPr="00483DA5">
        <w:rPr>
          <w:rFonts w:ascii="Arial" w:hAnsi="Arial" w:cs="Arial"/>
          <w:b/>
        </w:rPr>
        <w:t>58,62m</w:t>
      </w:r>
    </w:p>
    <w:p w:rsidR="00483DA5" w:rsidRDefault="00483DA5" w:rsidP="00483DA5">
      <w:pPr>
        <w:spacing w:after="0"/>
        <w:ind w:left="426"/>
        <w:rPr>
          <w:rFonts w:ascii="Arial" w:hAnsi="Arial" w:cs="Arial"/>
          <w:b/>
        </w:rPr>
      </w:pPr>
    </w:p>
    <w:p w:rsidR="007341F3" w:rsidRDefault="007341F3" w:rsidP="00483DA5">
      <w:pPr>
        <w:spacing w:after="0"/>
        <w:ind w:left="426"/>
        <w:rPr>
          <w:rFonts w:ascii="Arial" w:hAnsi="Arial" w:cs="Arial"/>
        </w:rPr>
      </w:pPr>
    </w:p>
    <w:p w:rsidR="00001F34" w:rsidRDefault="00C76BBC" w:rsidP="00674A12">
      <w:pPr>
        <w:pStyle w:val="PargrafodaLista"/>
        <w:numPr>
          <w:ilvl w:val="1"/>
          <w:numId w:val="23"/>
        </w:numPr>
        <w:tabs>
          <w:tab w:val="left" w:pos="851"/>
        </w:tabs>
        <w:spacing w:after="0"/>
        <w:ind w:left="426" w:right="-568" w:hanging="426"/>
        <w:rPr>
          <w:rFonts w:ascii="Arial" w:hAnsi="Arial" w:cs="Arial"/>
        </w:rPr>
      </w:pPr>
      <w:r w:rsidRPr="00BF091B">
        <w:rPr>
          <w:rFonts w:ascii="Arial" w:hAnsi="Arial" w:cs="Arial"/>
        </w:rPr>
        <w:t>–</w:t>
      </w:r>
      <w:r w:rsidR="00001F34" w:rsidRPr="00BF091B">
        <w:rPr>
          <w:rFonts w:ascii="Arial" w:hAnsi="Arial" w:cs="Arial"/>
        </w:rPr>
        <w:t xml:space="preserve">Fornecimento e instalação de </w:t>
      </w:r>
      <w:r w:rsidR="008F5EE0">
        <w:rPr>
          <w:rFonts w:ascii="Arial" w:hAnsi="Arial" w:cs="Arial"/>
        </w:rPr>
        <w:t>cantoneiras</w:t>
      </w:r>
      <w:r w:rsidR="0019559C">
        <w:rPr>
          <w:rFonts w:ascii="Arial" w:hAnsi="Arial" w:cs="Arial"/>
        </w:rPr>
        <w:t xml:space="preserve"> de </w:t>
      </w:r>
      <w:proofErr w:type="spellStart"/>
      <w:proofErr w:type="gramStart"/>
      <w:r w:rsidR="0019559C">
        <w:rPr>
          <w:rFonts w:ascii="Arial" w:hAnsi="Arial" w:cs="Arial"/>
        </w:rPr>
        <w:t>pvc</w:t>
      </w:r>
      <w:proofErr w:type="spellEnd"/>
      <w:proofErr w:type="gramEnd"/>
    </w:p>
    <w:p w:rsidR="009B4EDB" w:rsidRDefault="009B4EDB" w:rsidP="00BF091B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7341F3" w:rsidRDefault="00645AAA" w:rsidP="00BF091B">
      <w:pPr>
        <w:pStyle w:val="PargrafodaLista"/>
        <w:spacing w:after="0"/>
        <w:ind w:left="577" w:right="-56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A326C">
        <w:rPr>
          <w:rFonts w:ascii="Arial" w:hAnsi="Arial" w:cs="Arial"/>
        </w:rPr>
        <w:t>1,00</w:t>
      </w:r>
      <w:r w:rsidR="00B94245">
        <w:rPr>
          <w:rFonts w:ascii="Arial" w:hAnsi="Arial" w:cs="Arial"/>
        </w:rPr>
        <w:t xml:space="preserve"> + 0,55</w:t>
      </w:r>
      <w:r w:rsidR="007341F3">
        <w:rPr>
          <w:rFonts w:ascii="Arial" w:hAnsi="Arial" w:cs="Arial"/>
        </w:rPr>
        <w:t xml:space="preserve"> x </w:t>
      </w:r>
      <w:proofErr w:type="gramStart"/>
      <w:r w:rsidR="007341F3">
        <w:rPr>
          <w:rFonts w:ascii="Arial" w:hAnsi="Arial" w:cs="Arial"/>
        </w:rPr>
        <w:t>2</w:t>
      </w:r>
      <w:proofErr w:type="gramEnd"/>
      <w:r w:rsidR="005A326C">
        <w:rPr>
          <w:rFonts w:ascii="Arial" w:hAnsi="Arial" w:cs="Arial"/>
        </w:rPr>
        <w:t>)</w:t>
      </w:r>
      <w:r w:rsidR="007341F3">
        <w:rPr>
          <w:rFonts w:ascii="Arial" w:hAnsi="Arial" w:cs="Arial"/>
        </w:rPr>
        <w:t xml:space="preserve"> x 2 </w:t>
      </w:r>
      <w:r w:rsidR="00B94245">
        <w:rPr>
          <w:rFonts w:ascii="Arial" w:hAnsi="Arial" w:cs="Arial"/>
        </w:rPr>
        <w:t>= 4,20</w:t>
      </w:r>
      <w:r w:rsidR="007341F3">
        <w:rPr>
          <w:rFonts w:ascii="Arial" w:hAnsi="Arial" w:cs="Arial"/>
        </w:rPr>
        <w:t xml:space="preserve">m (janelas dos </w:t>
      </w:r>
      <w:r w:rsidR="00C05B65">
        <w:rPr>
          <w:rFonts w:ascii="Arial" w:hAnsi="Arial" w:cs="Arial"/>
        </w:rPr>
        <w:t>sanitários</w:t>
      </w:r>
      <w:r w:rsidR="007341F3">
        <w:rPr>
          <w:rFonts w:ascii="Arial" w:hAnsi="Arial" w:cs="Arial"/>
        </w:rPr>
        <w:t xml:space="preserve"> espera) </w:t>
      </w:r>
    </w:p>
    <w:p w:rsidR="00BF091B" w:rsidRDefault="00B94245" w:rsidP="00BF091B">
      <w:pPr>
        <w:pStyle w:val="PargrafodaLista"/>
        <w:spacing w:after="0"/>
        <w:ind w:left="577" w:right="-568"/>
        <w:rPr>
          <w:rFonts w:ascii="Arial" w:hAnsi="Arial" w:cs="Arial"/>
        </w:rPr>
      </w:pPr>
      <w:r>
        <w:rPr>
          <w:rFonts w:ascii="Arial" w:hAnsi="Arial" w:cs="Arial"/>
        </w:rPr>
        <w:t>(2,15 x 2 + 1,00) x 2 = 10,6</w:t>
      </w:r>
      <w:r w:rsidR="007341F3">
        <w:rPr>
          <w:rFonts w:ascii="Arial" w:hAnsi="Arial" w:cs="Arial"/>
        </w:rPr>
        <w:t>0m (</w:t>
      </w:r>
      <w:proofErr w:type="gramStart"/>
      <w:r w:rsidR="007341F3">
        <w:rPr>
          <w:rFonts w:ascii="Arial" w:hAnsi="Arial" w:cs="Arial"/>
        </w:rPr>
        <w:t>portas dos sanitários espera</w:t>
      </w:r>
      <w:proofErr w:type="gramEnd"/>
      <w:r w:rsidR="007341F3">
        <w:rPr>
          <w:rFonts w:ascii="Arial" w:hAnsi="Arial" w:cs="Arial"/>
        </w:rPr>
        <w:t>)</w:t>
      </w:r>
    </w:p>
    <w:p w:rsidR="00565F98" w:rsidRDefault="00565F98" w:rsidP="00BF091B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565F98" w:rsidRDefault="00B94245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</w:rPr>
        <w:t>Total – 4,20 + 10,6</w:t>
      </w:r>
      <w:r w:rsidR="00565F98">
        <w:rPr>
          <w:rFonts w:ascii="Arial" w:hAnsi="Arial" w:cs="Arial"/>
        </w:rPr>
        <w:t xml:space="preserve">0 = </w:t>
      </w:r>
      <w:r>
        <w:rPr>
          <w:rFonts w:ascii="Arial" w:hAnsi="Arial" w:cs="Arial"/>
          <w:b/>
        </w:rPr>
        <w:t>14</w:t>
      </w:r>
      <w:r w:rsidR="00565F98" w:rsidRPr="00565F98">
        <w:rPr>
          <w:rFonts w:ascii="Arial" w:hAnsi="Arial" w:cs="Arial"/>
          <w:b/>
        </w:rPr>
        <w:t>,80m</w:t>
      </w:r>
    </w:p>
    <w:p w:rsidR="00C701E8" w:rsidRDefault="00C701E8" w:rsidP="006F1329">
      <w:pPr>
        <w:spacing w:after="0"/>
        <w:ind w:right="-568"/>
        <w:rPr>
          <w:rFonts w:ascii="Arial" w:hAnsi="Arial" w:cs="Arial"/>
          <w:b/>
        </w:rPr>
      </w:pPr>
    </w:p>
    <w:p w:rsidR="00112CB4" w:rsidRPr="006F1329" w:rsidRDefault="00112CB4" w:rsidP="006F1329">
      <w:pPr>
        <w:spacing w:after="0"/>
        <w:ind w:right="-568"/>
        <w:rPr>
          <w:rFonts w:ascii="Arial" w:hAnsi="Arial" w:cs="Arial"/>
          <w:b/>
        </w:rPr>
      </w:pPr>
    </w:p>
    <w:p w:rsidR="00C701E8" w:rsidRDefault="00C701E8" w:rsidP="00674A12">
      <w:pPr>
        <w:pStyle w:val="PargrafodaLista"/>
        <w:numPr>
          <w:ilvl w:val="1"/>
          <w:numId w:val="23"/>
        </w:numPr>
        <w:tabs>
          <w:tab w:val="left" w:pos="284"/>
        </w:tabs>
        <w:spacing w:after="0"/>
        <w:ind w:left="567" w:right="-568" w:hanging="567"/>
        <w:rPr>
          <w:rFonts w:ascii="Arial" w:hAnsi="Arial" w:cs="Arial"/>
        </w:rPr>
      </w:pPr>
      <w:r w:rsidRPr="00BF091B">
        <w:rPr>
          <w:rFonts w:ascii="Arial" w:hAnsi="Arial" w:cs="Arial"/>
        </w:rPr>
        <w:t xml:space="preserve">– </w:t>
      </w:r>
      <w:r w:rsidR="001E4DF6">
        <w:rPr>
          <w:rFonts w:ascii="Arial" w:hAnsi="Arial" w:cs="Arial"/>
        </w:rPr>
        <w:t>Soleira de granito cinza andorinha</w:t>
      </w:r>
      <w:r w:rsidR="00657908">
        <w:rPr>
          <w:rFonts w:ascii="Arial" w:hAnsi="Arial" w:cs="Arial"/>
        </w:rPr>
        <w:t xml:space="preserve"> polido</w:t>
      </w:r>
      <w:r w:rsidR="00F147E2">
        <w:rPr>
          <w:rFonts w:ascii="Arial" w:hAnsi="Arial" w:cs="Arial"/>
        </w:rPr>
        <w:t xml:space="preserve">, espessura </w:t>
      </w:r>
      <w:proofErr w:type="gramStart"/>
      <w:r w:rsidR="00F147E2">
        <w:rPr>
          <w:rFonts w:ascii="Arial" w:hAnsi="Arial" w:cs="Arial"/>
        </w:rPr>
        <w:t>2cm</w:t>
      </w:r>
      <w:proofErr w:type="gramEnd"/>
      <w:r w:rsidR="00F147E2">
        <w:rPr>
          <w:rFonts w:ascii="Arial" w:hAnsi="Arial" w:cs="Arial"/>
        </w:rPr>
        <w:t>, largura de 13 a 15cm, para portas internas</w:t>
      </w:r>
    </w:p>
    <w:p w:rsidR="00C173C2" w:rsidRPr="00F147E2" w:rsidRDefault="00C173C2" w:rsidP="00C701E8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C701E8" w:rsidRPr="00F147E2" w:rsidRDefault="00AA4A96" w:rsidP="00F4039E">
      <w:pPr>
        <w:pStyle w:val="PargrafodaLista"/>
        <w:spacing w:after="0"/>
        <w:ind w:left="57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0A64B1">
        <w:rPr>
          <w:rFonts w:ascii="Arial" w:hAnsi="Arial" w:cs="Arial"/>
        </w:rPr>
        <w:t xml:space="preserve">095 x </w:t>
      </w:r>
      <w:proofErr w:type="gramStart"/>
      <w:r w:rsidR="000A64B1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sanitários espera</w:t>
      </w:r>
      <w:r w:rsidR="000A64B1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(</w:t>
      </w:r>
      <w:r w:rsidR="000A64B1">
        <w:rPr>
          <w:rFonts w:ascii="Arial" w:hAnsi="Arial" w:cs="Arial"/>
        </w:rPr>
        <w:t xml:space="preserve">0,85 x </w:t>
      </w:r>
      <w:r w:rsidR="00502E8C">
        <w:rPr>
          <w:rFonts w:ascii="Arial" w:hAnsi="Arial" w:cs="Arial"/>
        </w:rPr>
        <w:t>3</w:t>
      </w:r>
      <w:r>
        <w:rPr>
          <w:rFonts w:ascii="Arial" w:hAnsi="Arial" w:cs="Arial"/>
        </w:rPr>
        <w:t>) vacina, curativo, circulação</w:t>
      </w:r>
      <w:r w:rsidR="00F147E2" w:rsidRPr="00F147E2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(</w:t>
      </w:r>
      <w:r w:rsidR="00F147E2" w:rsidRPr="00F147E2">
        <w:rPr>
          <w:rFonts w:ascii="Arial" w:hAnsi="Arial" w:cs="Arial"/>
        </w:rPr>
        <w:t>0,75</w:t>
      </w:r>
      <w:r w:rsidR="000A64B1">
        <w:rPr>
          <w:rFonts w:ascii="Arial" w:hAnsi="Arial" w:cs="Arial"/>
        </w:rPr>
        <w:t xml:space="preserve"> x 2</w:t>
      </w:r>
      <w:r>
        <w:rPr>
          <w:rFonts w:ascii="Arial" w:hAnsi="Arial" w:cs="Arial"/>
        </w:rPr>
        <w:t>) depósito, copa</w:t>
      </w:r>
      <w:r w:rsidR="00F147E2" w:rsidRPr="00F147E2">
        <w:rPr>
          <w:rFonts w:ascii="Arial" w:hAnsi="Arial" w:cs="Arial"/>
        </w:rPr>
        <w:t xml:space="preserve"> = </w:t>
      </w:r>
      <w:r w:rsidR="00502E8C">
        <w:rPr>
          <w:rFonts w:ascii="Arial" w:hAnsi="Arial" w:cs="Arial"/>
          <w:b/>
        </w:rPr>
        <w:t>5,95</w:t>
      </w:r>
      <w:r w:rsidR="00F147E2" w:rsidRPr="00F147E2">
        <w:rPr>
          <w:rFonts w:ascii="Arial" w:hAnsi="Arial" w:cs="Arial"/>
          <w:b/>
        </w:rPr>
        <w:t>m</w:t>
      </w:r>
    </w:p>
    <w:p w:rsidR="00C701E8" w:rsidRDefault="00C701E8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2C5F4B" w:rsidRPr="00F147E2" w:rsidRDefault="002C5F4B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F147E2" w:rsidRDefault="00F147E2" w:rsidP="00F147E2">
      <w:pPr>
        <w:pStyle w:val="PargrafodaLista"/>
        <w:numPr>
          <w:ilvl w:val="1"/>
          <w:numId w:val="23"/>
        </w:numPr>
        <w:tabs>
          <w:tab w:val="left" w:pos="284"/>
        </w:tabs>
        <w:spacing w:after="0"/>
        <w:ind w:left="567" w:right="-568" w:hanging="567"/>
        <w:rPr>
          <w:rFonts w:ascii="Arial" w:hAnsi="Arial" w:cs="Arial"/>
        </w:rPr>
      </w:pPr>
      <w:r w:rsidRPr="00BF091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Soleira de granito cinza andorinha</w:t>
      </w:r>
      <w:r w:rsidR="00657908">
        <w:rPr>
          <w:rFonts w:ascii="Arial" w:hAnsi="Arial" w:cs="Arial"/>
        </w:rPr>
        <w:t xml:space="preserve"> polido</w:t>
      </w:r>
      <w:r>
        <w:rPr>
          <w:rFonts w:ascii="Arial" w:hAnsi="Arial" w:cs="Arial"/>
        </w:rPr>
        <w:t xml:space="preserve">, espessura </w:t>
      </w:r>
      <w:proofErr w:type="gramStart"/>
      <w:r>
        <w:rPr>
          <w:rFonts w:ascii="Arial" w:hAnsi="Arial" w:cs="Arial"/>
        </w:rPr>
        <w:t>2cm</w:t>
      </w:r>
      <w:proofErr w:type="gramEnd"/>
      <w:r>
        <w:rPr>
          <w:rFonts w:ascii="Arial" w:hAnsi="Arial" w:cs="Arial"/>
        </w:rPr>
        <w:t xml:space="preserve">, largura </w:t>
      </w:r>
      <w:r w:rsidR="009A1143">
        <w:rPr>
          <w:rFonts w:ascii="Arial" w:hAnsi="Arial" w:cs="Arial"/>
        </w:rPr>
        <w:t xml:space="preserve">aproximada </w:t>
      </w:r>
      <w:r>
        <w:rPr>
          <w:rFonts w:ascii="Arial" w:hAnsi="Arial" w:cs="Arial"/>
        </w:rPr>
        <w:t xml:space="preserve">de </w:t>
      </w:r>
      <w:r w:rsidR="009543A5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a </w:t>
      </w:r>
      <w:r w:rsidR="009A1143">
        <w:rPr>
          <w:rFonts w:ascii="Arial" w:hAnsi="Arial" w:cs="Arial"/>
        </w:rPr>
        <w:t>28</w:t>
      </w:r>
      <w:r w:rsidR="00FE1314">
        <w:rPr>
          <w:rFonts w:ascii="Arial" w:hAnsi="Arial" w:cs="Arial"/>
        </w:rPr>
        <w:t>cm, para porta</w:t>
      </w:r>
      <w:r w:rsidR="00502E8C">
        <w:rPr>
          <w:rFonts w:ascii="Arial" w:hAnsi="Arial" w:cs="Arial"/>
        </w:rPr>
        <w:t>externa</w:t>
      </w:r>
    </w:p>
    <w:p w:rsidR="009A1143" w:rsidRDefault="009A1143" w:rsidP="00BF091B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2108D4" w:rsidRDefault="009A1143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 w:rsidRPr="009A1143">
        <w:rPr>
          <w:rFonts w:ascii="Arial" w:hAnsi="Arial" w:cs="Arial"/>
        </w:rPr>
        <w:t>1,65</w:t>
      </w:r>
      <w:r w:rsidR="00502E8C">
        <w:rPr>
          <w:rFonts w:ascii="Arial" w:hAnsi="Arial" w:cs="Arial"/>
        </w:rPr>
        <w:t>(externa</w:t>
      </w:r>
      <w:r w:rsidR="009543A5">
        <w:rPr>
          <w:rFonts w:ascii="Arial" w:hAnsi="Arial" w:cs="Arial"/>
        </w:rPr>
        <w:t xml:space="preserve"> c/ bal</w:t>
      </w:r>
      <w:r w:rsidR="00502E8C">
        <w:rPr>
          <w:rFonts w:ascii="Arial" w:hAnsi="Arial" w:cs="Arial"/>
        </w:rPr>
        <w:t>anço) + 0,8</w:t>
      </w:r>
      <w:r w:rsidR="009543A5">
        <w:rPr>
          <w:rFonts w:ascii="Arial" w:hAnsi="Arial" w:cs="Arial"/>
        </w:rPr>
        <w:t xml:space="preserve">5 </w:t>
      </w:r>
      <w:proofErr w:type="gramStart"/>
      <w:r w:rsidR="009543A5">
        <w:rPr>
          <w:rFonts w:ascii="Arial" w:hAnsi="Arial" w:cs="Arial"/>
        </w:rPr>
        <w:t xml:space="preserve">( </w:t>
      </w:r>
      <w:proofErr w:type="gramEnd"/>
      <w:r w:rsidR="009543A5">
        <w:rPr>
          <w:rFonts w:ascii="Arial" w:hAnsi="Arial" w:cs="Arial"/>
        </w:rPr>
        <w:t>interna</w:t>
      </w:r>
      <w:r w:rsidR="00EA134B">
        <w:rPr>
          <w:rFonts w:ascii="Arial" w:hAnsi="Arial" w:cs="Arial"/>
        </w:rPr>
        <w:t xml:space="preserve"> - administração</w:t>
      </w:r>
      <w:r w:rsidR="009543A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= </w:t>
      </w:r>
      <w:r w:rsidR="00502E8C">
        <w:rPr>
          <w:rFonts w:ascii="Arial" w:hAnsi="Arial" w:cs="Arial"/>
          <w:b/>
        </w:rPr>
        <w:t>2,50</w:t>
      </w:r>
      <w:r w:rsidRPr="009543A5">
        <w:rPr>
          <w:rFonts w:ascii="Arial" w:hAnsi="Arial" w:cs="Arial"/>
          <w:b/>
        </w:rPr>
        <w:t>m</w:t>
      </w:r>
    </w:p>
    <w:p w:rsidR="002C5F4B" w:rsidRPr="00F147E2" w:rsidRDefault="002C5F4B" w:rsidP="002C5F4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2C5F4B" w:rsidRDefault="002C5F4B" w:rsidP="002C5F4B">
      <w:pPr>
        <w:pStyle w:val="PargrafodaLista"/>
        <w:numPr>
          <w:ilvl w:val="1"/>
          <w:numId w:val="23"/>
        </w:numPr>
        <w:tabs>
          <w:tab w:val="left" w:pos="284"/>
        </w:tabs>
        <w:spacing w:after="0"/>
        <w:ind w:left="567" w:right="-568" w:hanging="567"/>
        <w:rPr>
          <w:rFonts w:ascii="Arial" w:hAnsi="Arial" w:cs="Arial"/>
        </w:rPr>
      </w:pPr>
      <w:r w:rsidRPr="00BF091B"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Requadro</w:t>
      </w:r>
      <w:proofErr w:type="spellEnd"/>
      <w:r w:rsidR="00305E26">
        <w:rPr>
          <w:rFonts w:ascii="Arial" w:hAnsi="Arial" w:cs="Arial"/>
        </w:rPr>
        <w:t xml:space="preserve"> para porta</w:t>
      </w:r>
      <w:r>
        <w:rPr>
          <w:rFonts w:ascii="Arial" w:hAnsi="Arial" w:cs="Arial"/>
        </w:rPr>
        <w:t xml:space="preserve"> em gra</w:t>
      </w:r>
      <w:r w:rsidR="00B054AA">
        <w:rPr>
          <w:rFonts w:ascii="Arial" w:hAnsi="Arial" w:cs="Arial"/>
        </w:rPr>
        <w:t>nito cinza andorinha polido</w:t>
      </w:r>
      <w:r>
        <w:rPr>
          <w:rFonts w:ascii="Arial" w:hAnsi="Arial" w:cs="Arial"/>
        </w:rPr>
        <w:t xml:space="preserve">, espessura </w:t>
      </w:r>
      <w:proofErr w:type="gramStart"/>
      <w:r>
        <w:rPr>
          <w:rFonts w:ascii="Arial" w:hAnsi="Arial" w:cs="Arial"/>
        </w:rPr>
        <w:t>2cm</w:t>
      </w:r>
      <w:proofErr w:type="gramEnd"/>
      <w:r>
        <w:rPr>
          <w:rFonts w:ascii="Arial" w:hAnsi="Arial" w:cs="Arial"/>
        </w:rPr>
        <w:t>,  ultrapassando 1cm na</w:t>
      </w:r>
      <w:r w:rsidR="00FE1314">
        <w:rPr>
          <w:rFonts w:ascii="Arial" w:hAnsi="Arial" w:cs="Arial"/>
        </w:rPr>
        <w:t xml:space="preserve"> face interna e 2cm na face externa da parede</w:t>
      </w:r>
    </w:p>
    <w:p w:rsidR="002C5F4B" w:rsidRPr="00FA7037" w:rsidRDefault="002C5F4B" w:rsidP="00BF091B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2C5F4B" w:rsidRPr="00A327AB" w:rsidRDefault="00FA7037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 w:rsidRPr="00FA703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(1,64 + 2,50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</w:t>
      </w:r>
      <w:r w:rsidR="00F44133">
        <w:rPr>
          <w:rFonts w:ascii="Arial" w:hAnsi="Arial" w:cs="Arial"/>
        </w:rPr>
        <w:t xml:space="preserve"> x </w:t>
      </w:r>
      <w:r w:rsidR="00007BB2">
        <w:rPr>
          <w:rFonts w:ascii="Arial" w:hAnsi="Arial" w:cs="Arial"/>
        </w:rPr>
        <w:t>0,28</w:t>
      </w:r>
      <w:r w:rsidR="000B1155">
        <w:rPr>
          <w:rFonts w:ascii="Arial" w:hAnsi="Arial" w:cs="Arial"/>
        </w:rPr>
        <w:t>] porta da frente =</w:t>
      </w:r>
      <w:r w:rsidR="008D0C62">
        <w:rPr>
          <w:rFonts w:ascii="Arial" w:hAnsi="Arial" w:cs="Arial"/>
          <w:b/>
        </w:rPr>
        <w:t>1</w:t>
      </w:r>
      <w:r w:rsidR="000B1155">
        <w:rPr>
          <w:rFonts w:ascii="Arial" w:hAnsi="Arial" w:cs="Arial"/>
          <w:b/>
        </w:rPr>
        <w:t>,</w:t>
      </w:r>
      <w:r w:rsidR="00007BB2">
        <w:rPr>
          <w:rFonts w:ascii="Arial" w:hAnsi="Arial" w:cs="Arial"/>
          <w:b/>
        </w:rPr>
        <w:t>86</w:t>
      </w:r>
      <w:r w:rsidR="00A327AB" w:rsidRPr="00A327AB">
        <w:rPr>
          <w:rFonts w:ascii="Arial" w:hAnsi="Arial" w:cs="Arial"/>
          <w:b/>
        </w:rPr>
        <w:t>m²</w:t>
      </w:r>
    </w:p>
    <w:p w:rsidR="001C4714" w:rsidRPr="007F7E81" w:rsidRDefault="001C4714" w:rsidP="007F7E81">
      <w:pPr>
        <w:spacing w:after="0"/>
        <w:ind w:right="-568"/>
        <w:rPr>
          <w:rFonts w:ascii="Arial" w:hAnsi="Arial" w:cs="Arial"/>
          <w:b/>
        </w:rPr>
      </w:pPr>
    </w:p>
    <w:p w:rsidR="00B054AA" w:rsidRDefault="00B054AA" w:rsidP="00B054AA">
      <w:pPr>
        <w:pStyle w:val="PargrafodaLista"/>
        <w:numPr>
          <w:ilvl w:val="1"/>
          <w:numId w:val="23"/>
        </w:numPr>
        <w:tabs>
          <w:tab w:val="left" w:pos="284"/>
        </w:tabs>
        <w:spacing w:after="0"/>
        <w:ind w:left="567" w:right="-568" w:hanging="567"/>
        <w:rPr>
          <w:rFonts w:ascii="Arial" w:hAnsi="Arial" w:cs="Arial"/>
        </w:rPr>
      </w:pPr>
      <w:r w:rsidRPr="00BF091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Peitoril em granito cinza andorinha polido, espessura </w:t>
      </w:r>
      <w:proofErr w:type="gramStart"/>
      <w:r>
        <w:rPr>
          <w:rFonts w:ascii="Arial" w:hAnsi="Arial" w:cs="Arial"/>
        </w:rPr>
        <w:t>2cm</w:t>
      </w:r>
      <w:proofErr w:type="gramEnd"/>
      <w:r>
        <w:rPr>
          <w:rFonts w:ascii="Arial" w:hAnsi="Arial" w:cs="Arial"/>
        </w:rPr>
        <w:t xml:space="preserve">, para janelas externas, com duas tiras formando desnível, somando largura total de aproximadamente 30cm, com balanços interno(1cm) e externo (4cm) com friso na </w:t>
      </w:r>
      <w:proofErr w:type="spellStart"/>
      <w:r>
        <w:rPr>
          <w:rFonts w:ascii="Arial" w:hAnsi="Arial" w:cs="Arial"/>
        </w:rPr>
        <w:t>pte</w:t>
      </w:r>
      <w:proofErr w:type="spellEnd"/>
      <w:r>
        <w:rPr>
          <w:rFonts w:ascii="Arial" w:hAnsi="Arial" w:cs="Arial"/>
        </w:rPr>
        <w:t xml:space="preserve"> inferior, pingadeira</w:t>
      </w:r>
    </w:p>
    <w:p w:rsidR="002C5F4B" w:rsidRDefault="002C5F4B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EC216A" w:rsidRDefault="007F7E81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2,55</w:t>
      </w:r>
      <w:r w:rsidR="00932CA2">
        <w:rPr>
          <w:rFonts w:ascii="Arial" w:hAnsi="Arial" w:cs="Arial"/>
        </w:rPr>
        <w:t xml:space="preserve"> (recepção) + (2,05 x </w:t>
      </w:r>
      <w:proofErr w:type="gramStart"/>
      <w:r w:rsidR="00932CA2">
        <w:rPr>
          <w:rFonts w:ascii="Arial" w:hAnsi="Arial" w:cs="Arial"/>
        </w:rPr>
        <w:t>2</w:t>
      </w:r>
      <w:proofErr w:type="gramEnd"/>
      <w:r w:rsidR="00932CA2">
        <w:rPr>
          <w:rFonts w:ascii="Arial" w:hAnsi="Arial" w:cs="Arial"/>
        </w:rPr>
        <w:t xml:space="preserve">) vacina e curativo +(0,95 x 3) sanitários da espera e depósito </w:t>
      </w:r>
      <w:r w:rsidR="00EC216A">
        <w:rPr>
          <w:rFonts w:ascii="Arial" w:hAnsi="Arial" w:cs="Arial"/>
        </w:rPr>
        <w:t xml:space="preserve"> = </w:t>
      </w:r>
      <w:r w:rsidR="00EC216A" w:rsidRPr="00EC216A">
        <w:rPr>
          <w:rFonts w:ascii="Arial" w:hAnsi="Arial" w:cs="Arial"/>
          <w:b/>
        </w:rPr>
        <w:t>9</w:t>
      </w:r>
      <w:r w:rsidR="00932CA2">
        <w:rPr>
          <w:rFonts w:ascii="Arial" w:hAnsi="Arial" w:cs="Arial"/>
          <w:b/>
        </w:rPr>
        <w:t>,</w:t>
      </w:r>
      <w:r w:rsidR="00EC216A" w:rsidRPr="00EC216A">
        <w:rPr>
          <w:rFonts w:ascii="Arial" w:hAnsi="Arial" w:cs="Arial"/>
          <w:b/>
        </w:rPr>
        <w:t>5</w:t>
      </w:r>
      <w:r w:rsidR="00932CA2">
        <w:rPr>
          <w:rFonts w:ascii="Arial" w:hAnsi="Arial" w:cs="Arial"/>
          <w:b/>
        </w:rPr>
        <w:t>0</w:t>
      </w:r>
      <w:r w:rsidR="00EC216A" w:rsidRPr="00EC216A">
        <w:rPr>
          <w:rFonts w:ascii="Arial" w:hAnsi="Arial" w:cs="Arial"/>
          <w:b/>
        </w:rPr>
        <w:t>m</w:t>
      </w:r>
    </w:p>
    <w:p w:rsidR="001C4714" w:rsidRPr="00F06DBC" w:rsidRDefault="001C4714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0570C0" w:rsidRDefault="000570C0" w:rsidP="000570C0">
      <w:pPr>
        <w:pStyle w:val="PargrafodaLista"/>
        <w:numPr>
          <w:ilvl w:val="1"/>
          <w:numId w:val="23"/>
        </w:numPr>
        <w:spacing w:after="0"/>
        <w:ind w:left="567" w:right="-568" w:hanging="567"/>
        <w:rPr>
          <w:rFonts w:ascii="Arial" w:hAnsi="Arial" w:cs="Arial"/>
        </w:rPr>
      </w:pPr>
      <w:r w:rsidRPr="0048174C">
        <w:rPr>
          <w:rFonts w:ascii="Arial" w:hAnsi="Arial" w:cs="Arial"/>
        </w:rPr>
        <w:t xml:space="preserve">– </w:t>
      </w:r>
      <w:r w:rsidR="007F09EA">
        <w:rPr>
          <w:rFonts w:ascii="Arial" w:hAnsi="Arial" w:cs="Arial"/>
        </w:rPr>
        <w:t xml:space="preserve">Filetes de granito cinza andorinha para fachada </w:t>
      </w:r>
      <w:proofErr w:type="gramStart"/>
      <w:r w:rsidR="007F09EA">
        <w:rPr>
          <w:rFonts w:ascii="Arial" w:hAnsi="Arial" w:cs="Arial"/>
        </w:rPr>
        <w:t xml:space="preserve">( </w:t>
      </w:r>
      <w:proofErr w:type="gramEnd"/>
      <w:r w:rsidR="007F09EA">
        <w:rPr>
          <w:rFonts w:ascii="Arial" w:hAnsi="Arial" w:cs="Arial"/>
        </w:rPr>
        <w:t>2,00x3,00cm)</w:t>
      </w:r>
    </w:p>
    <w:p w:rsidR="000570C0" w:rsidRDefault="000570C0" w:rsidP="000570C0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0570C0" w:rsidRDefault="007F09EA" w:rsidP="000570C0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(3,05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x 0,04 = </w:t>
      </w:r>
      <w:r w:rsidRPr="007F09EA">
        <w:rPr>
          <w:rFonts w:ascii="Arial" w:hAnsi="Arial" w:cs="Arial"/>
          <w:b/>
        </w:rPr>
        <w:t>0,244m²</w:t>
      </w:r>
    </w:p>
    <w:p w:rsidR="00A0239F" w:rsidRPr="007F09EA" w:rsidRDefault="00A0239F" w:rsidP="000570C0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0570C0" w:rsidRPr="00F06DBC" w:rsidRDefault="000570C0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B50835" w:rsidRDefault="00B50835" w:rsidP="00B50835">
      <w:pPr>
        <w:pStyle w:val="PargrafodaLista"/>
        <w:numPr>
          <w:ilvl w:val="0"/>
          <w:numId w:val="23"/>
        </w:numPr>
        <w:spacing w:after="0"/>
        <w:ind w:right="-568"/>
        <w:rPr>
          <w:rFonts w:ascii="Arial" w:hAnsi="Arial" w:cs="Arial"/>
          <w:b/>
          <w:sz w:val="24"/>
        </w:rPr>
      </w:pPr>
      <w:r w:rsidRPr="003806B5">
        <w:rPr>
          <w:rFonts w:ascii="Arial" w:hAnsi="Arial" w:cs="Arial"/>
          <w:b/>
          <w:sz w:val="24"/>
        </w:rPr>
        <w:t xml:space="preserve">– </w:t>
      </w:r>
      <w:r>
        <w:rPr>
          <w:rFonts w:ascii="Arial" w:hAnsi="Arial" w:cs="Arial"/>
          <w:b/>
          <w:sz w:val="24"/>
        </w:rPr>
        <w:t>ESQUADRIAS</w:t>
      </w:r>
    </w:p>
    <w:p w:rsidR="00786CE4" w:rsidRDefault="00786CE4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86CE4" w:rsidRDefault="00786CE4" w:rsidP="00786CE4">
      <w:pPr>
        <w:pStyle w:val="PargrafodaLista"/>
        <w:numPr>
          <w:ilvl w:val="1"/>
          <w:numId w:val="23"/>
        </w:numPr>
        <w:spacing w:after="0"/>
        <w:ind w:left="426" w:hanging="426"/>
        <w:rPr>
          <w:rFonts w:ascii="Arial" w:hAnsi="Arial" w:cs="Arial"/>
        </w:rPr>
      </w:pPr>
      <w:r w:rsidRPr="00250DB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Porta externa de abrir em vidro temperado e </w:t>
      </w:r>
      <w:proofErr w:type="spellStart"/>
      <w:r>
        <w:rPr>
          <w:rFonts w:ascii="Arial" w:hAnsi="Arial" w:cs="Arial"/>
        </w:rPr>
        <w:t>caixilharia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emalumínioanodizadobranco</w:t>
      </w:r>
      <w:proofErr w:type="spellEnd"/>
      <w:r>
        <w:rPr>
          <w:rFonts w:ascii="Arial" w:hAnsi="Arial" w:cs="Arial"/>
        </w:rPr>
        <w:t>, com báscula superior, inclusive fechadura</w:t>
      </w:r>
      <w:r w:rsidR="002E7409">
        <w:rPr>
          <w:rFonts w:ascii="Arial" w:hAnsi="Arial" w:cs="Arial"/>
        </w:rPr>
        <w:t xml:space="preserve"> e </w:t>
      </w:r>
      <w:proofErr w:type="gramStart"/>
      <w:r w:rsidR="002E7409">
        <w:rPr>
          <w:rFonts w:ascii="Arial" w:hAnsi="Arial" w:cs="Arial"/>
        </w:rPr>
        <w:t>puxadores</w:t>
      </w:r>
      <w:r w:rsidR="00E50948">
        <w:rPr>
          <w:rFonts w:ascii="Arial" w:hAnsi="Arial" w:cs="Arial"/>
        </w:rPr>
        <w:t>,</w:t>
      </w:r>
      <w:proofErr w:type="gramEnd"/>
      <w:r w:rsidR="00E50948">
        <w:rPr>
          <w:rFonts w:ascii="Arial" w:hAnsi="Arial" w:cs="Arial"/>
        </w:rPr>
        <w:t xml:space="preserve">vão livre de </w:t>
      </w:r>
      <w:r>
        <w:rPr>
          <w:rFonts w:ascii="Arial" w:hAnsi="Arial" w:cs="Arial"/>
        </w:rPr>
        <w:t>(1,60x 2,50)</w:t>
      </w:r>
    </w:p>
    <w:p w:rsidR="002750AA" w:rsidRDefault="002750AA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86CE4" w:rsidRDefault="00786CE4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 w:rsidRPr="00786CE4">
        <w:rPr>
          <w:rFonts w:ascii="Arial" w:hAnsi="Arial" w:cs="Arial"/>
        </w:rPr>
        <w:t>Porta da frente</w:t>
      </w:r>
      <w:r>
        <w:rPr>
          <w:rFonts w:ascii="Arial" w:hAnsi="Arial" w:cs="Arial"/>
        </w:rPr>
        <w:t xml:space="preserve"> – </w:t>
      </w:r>
      <w:r w:rsidRPr="00786CE4">
        <w:rPr>
          <w:rFonts w:ascii="Arial" w:hAnsi="Arial" w:cs="Arial"/>
          <w:b/>
        </w:rPr>
        <w:t>1,00un</w:t>
      </w:r>
    </w:p>
    <w:p w:rsidR="00087573" w:rsidRPr="00786CE4" w:rsidRDefault="00087573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86CE4" w:rsidRDefault="00786CE4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522DA1" w:rsidRDefault="00522DA1" w:rsidP="00522DA1">
      <w:pPr>
        <w:pStyle w:val="PargrafodaLista"/>
        <w:numPr>
          <w:ilvl w:val="1"/>
          <w:numId w:val="23"/>
        </w:numPr>
        <w:spacing w:after="0"/>
        <w:ind w:left="426" w:hanging="426"/>
        <w:rPr>
          <w:rFonts w:ascii="Arial" w:hAnsi="Arial" w:cs="Arial"/>
        </w:rPr>
      </w:pPr>
      <w:r w:rsidRPr="00250DB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Janela de correr </w:t>
      </w:r>
      <w:r w:rsidR="0074170A">
        <w:rPr>
          <w:rFonts w:ascii="Arial" w:hAnsi="Arial" w:cs="Arial"/>
        </w:rPr>
        <w:t xml:space="preserve">com bandeira superior móvel, </w:t>
      </w:r>
      <w:r>
        <w:rPr>
          <w:rFonts w:ascii="Arial" w:hAnsi="Arial" w:cs="Arial"/>
        </w:rPr>
        <w:t>em vidro temperado incolor transparente e c</w:t>
      </w:r>
      <w:r w:rsidR="00E84BF5">
        <w:rPr>
          <w:rFonts w:ascii="Arial" w:hAnsi="Arial" w:cs="Arial"/>
        </w:rPr>
        <w:t>aixilharia em alumínio</w:t>
      </w:r>
      <w:r>
        <w:rPr>
          <w:rFonts w:ascii="Arial" w:hAnsi="Arial" w:cs="Arial"/>
        </w:rPr>
        <w:t>branco, inclusive ferragens,</w:t>
      </w:r>
      <w:r w:rsidR="0074170A">
        <w:rPr>
          <w:rFonts w:ascii="Arial" w:hAnsi="Arial" w:cs="Arial"/>
        </w:rPr>
        <w:t xml:space="preserve"> duas folhas móveis, medidas conforme projeto</w:t>
      </w:r>
    </w:p>
    <w:p w:rsidR="0074170A" w:rsidRDefault="0074170A" w:rsidP="0074170A">
      <w:pPr>
        <w:pStyle w:val="PargrafodaLista"/>
        <w:spacing w:after="0"/>
        <w:ind w:left="426"/>
        <w:rPr>
          <w:rFonts w:ascii="Arial" w:hAnsi="Arial" w:cs="Arial"/>
        </w:rPr>
      </w:pPr>
    </w:p>
    <w:p w:rsidR="0074170A" w:rsidRPr="002F6569" w:rsidRDefault="0074170A" w:rsidP="0074170A">
      <w:pPr>
        <w:pStyle w:val="PargrafodaLista"/>
        <w:spacing w:after="0"/>
        <w:ind w:left="426"/>
        <w:rPr>
          <w:rFonts w:ascii="Arial" w:hAnsi="Arial" w:cs="Arial"/>
          <w:b/>
        </w:rPr>
      </w:pPr>
      <w:r w:rsidRPr="002F6569">
        <w:rPr>
          <w:rFonts w:ascii="Arial" w:hAnsi="Arial" w:cs="Arial"/>
        </w:rPr>
        <w:t>[(2,50 x</w:t>
      </w:r>
      <w:r w:rsidR="00E56F5D" w:rsidRPr="002F6569">
        <w:rPr>
          <w:rFonts w:ascii="Arial" w:hAnsi="Arial" w:cs="Arial"/>
        </w:rPr>
        <w:t xml:space="preserve"> 1,50) (espera</w:t>
      </w:r>
      <w:r w:rsidR="002F6569" w:rsidRPr="002F6569">
        <w:rPr>
          <w:rFonts w:ascii="Arial" w:hAnsi="Arial" w:cs="Arial"/>
        </w:rPr>
        <w:t>)]</w:t>
      </w:r>
      <w:r w:rsidR="002F6569">
        <w:rPr>
          <w:rFonts w:ascii="Arial" w:hAnsi="Arial" w:cs="Arial"/>
        </w:rPr>
        <w:t xml:space="preserve">+ (2,00x1,00) x 2 </w:t>
      </w:r>
      <w:r w:rsidR="00915C3D" w:rsidRPr="002F6569">
        <w:rPr>
          <w:rFonts w:ascii="Arial" w:hAnsi="Arial" w:cs="Arial"/>
        </w:rPr>
        <w:t xml:space="preserve"> = </w:t>
      </w:r>
      <w:r w:rsidR="002F6569" w:rsidRPr="002F6569">
        <w:rPr>
          <w:rFonts w:ascii="Arial" w:hAnsi="Arial" w:cs="Arial"/>
          <w:b/>
        </w:rPr>
        <w:t>7,75</w:t>
      </w:r>
      <w:r w:rsidR="0022091D" w:rsidRPr="002F6569">
        <w:rPr>
          <w:rFonts w:ascii="Arial" w:hAnsi="Arial" w:cs="Arial"/>
          <w:b/>
        </w:rPr>
        <w:t>m²</w:t>
      </w:r>
    </w:p>
    <w:p w:rsidR="0074170A" w:rsidRPr="002F6569" w:rsidRDefault="0074170A" w:rsidP="0074170A">
      <w:pPr>
        <w:pStyle w:val="PargrafodaLista"/>
        <w:spacing w:after="0"/>
        <w:ind w:left="426"/>
        <w:rPr>
          <w:rFonts w:ascii="Arial" w:hAnsi="Arial" w:cs="Arial"/>
          <w:b/>
        </w:rPr>
      </w:pPr>
    </w:p>
    <w:p w:rsidR="00522DA1" w:rsidRDefault="00522DA1" w:rsidP="00522DA1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1E368A" w:rsidRDefault="001E368A" w:rsidP="001E368A">
      <w:pPr>
        <w:pStyle w:val="PargrafodaLista"/>
        <w:numPr>
          <w:ilvl w:val="1"/>
          <w:numId w:val="23"/>
        </w:numPr>
        <w:spacing w:after="0"/>
        <w:ind w:left="426" w:hanging="426"/>
        <w:rPr>
          <w:rFonts w:ascii="Arial" w:hAnsi="Arial" w:cs="Arial"/>
        </w:rPr>
      </w:pPr>
      <w:r w:rsidRPr="00250DB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Janela basculante em vidro temperado incolor fosco e c</w:t>
      </w:r>
      <w:r w:rsidR="00437ACA">
        <w:rPr>
          <w:rFonts w:ascii="Arial" w:hAnsi="Arial" w:cs="Arial"/>
        </w:rPr>
        <w:t>aixilharia em alumínio</w:t>
      </w:r>
      <w:r>
        <w:rPr>
          <w:rFonts w:ascii="Arial" w:hAnsi="Arial" w:cs="Arial"/>
        </w:rPr>
        <w:t xml:space="preserve"> branco, inclusive ferragens, medidas conforme projeto</w:t>
      </w:r>
    </w:p>
    <w:p w:rsidR="001E368A" w:rsidRDefault="001E368A" w:rsidP="001E368A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1E368A" w:rsidRPr="00852F71" w:rsidRDefault="001E368A" w:rsidP="001E368A">
      <w:pPr>
        <w:pStyle w:val="PargrafodaLista"/>
        <w:spacing w:after="0"/>
        <w:ind w:left="577" w:right="-568"/>
        <w:rPr>
          <w:rFonts w:ascii="Arial" w:hAnsi="Arial" w:cs="Arial"/>
        </w:rPr>
      </w:pPr>
      <w:r w:rsidRPr="00852F71">
        <w:rPr>
          <w:rFonts w:ascii="Arial" w:hAnsi="Arial" w:cs="Arial"/>
        </w:rPr>
        <w:t>(</w:t>
      </w:r>
      <w:r w:rsidR="002F6569">
        <w:rPr>
          <w:rFonts w:ascii="Arial" w:hAnsi="Arial" w:cs="Arial"/>
        </w:rPr>
        <w:t xml:space="preserve">0,90 x 0,50) x </w:t>
      </w:r>
      <w:proofErr w:type="gramStart"/>
      <w:r w:rsidR="002F6569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</w:t>
      </w:r>
      <w:r w:rsidR="002F6569">
        <w:rPr>
          <w:rFonts w:ascii="Arial" w:hAnsi="Arial" w:cs="Arial"/>
        </w:rPr>
        <w:t xml:space="preserve"> dois sanitários da espera / depósito</w:t>
      </w:r>
      <w:r w:rsidR="002B5B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= </w:t>
      </w:r>
      <w:r w:rsidR="002F6569">
        <w:rPr>
          <w:rFonts w:ascii="Arial" w:hAnsi="Arial" w:cs="Arial"/>
          <w:b/>
        </w:rPr>
        <w:t>1,35</w:t>
      </w:r>
      <w:r w:rsidRPr="00F83294">
        <w:rPr>
          <w:rFonts w:ascii="Arial" w:hAnsi="Arial" w:cs="Arial"/>
          <w:b/>
        </w:rPr>
        <w:t>m²</w:t>
      </w:r>
    </w:p>
    <w:p w:rsidR="00AF71BF" w:rsidRDefault="00AF71BF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2F6569" w:rsidRDefault="002F6569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C15567" w:rsidRDefault="00C15567" w:rsidP="00C15567">
      <w:pPr>
        <w:pStyle w:val="PargrafodaLista"/>
        <w:numPr>
          <w:ilvl w:val="1"/>
          <w:numId w:val="23"/>
        </w:numPr>
        <w:spacing w:after="0"/>
        <w:ind w:left="426" w:hanging="426"/>
        <w:rPr>
          <w:rFonts w:ascii="Arial" w:hAnsi="Arial" w:cs="Arial"/>
        </w:rPr>
      </w:pPr>
      <w:r w:rsidRPr="00250DB3">
        <w:rPr>
          <w:rFonts w:ascii="Arial" w:hAnsi="Arial" w:cs="Arial"/>
        </w:rPr>
        <w:t>–</w:t>
      </w:r>
      <w:r>
        <w:rPr>
          <w:rFonts w:ascii="Arial" w:hAnsi="Arial" w:cs="Arial"/>
        </w:rPr>
        <w:t>Porta de madeira de lei, completa</w:t>
      </w:r>
      <w:r w:rsidR="00402D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(0,70 x 2,10), inclusive ferragens com fechadura</w:t>
      </w:r>
    </w:p>
    <w:p w:rsidR="00C15567" w:rsidRDefault="00C15567" w:rsidP="00C15567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522DA1" w:rsidRDefault="00E77928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Depósito - </w:t>
      </w:r>
      <w:r w:rsidR="00C15567">
        <w:rPr>
          <w:rFonts w:ascii="Arial" w:hAnsi="Arial" w:cs="Arial"/>
          <w:b/>
        </w:rPr>
        <w:t>1,00un</w:t>
      </w:r>
    </w:p>
    <w:p w:rsidR="003575D2" w:rsidRDefault="003575D2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506C67" w:rsidRDefault="00506C67" w:rsidP="00506C67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506C67" w:rsidRDefault="00506C67" w:rsidP="00506C67">
      <w:pPr>
        <w:pStyle w:val="PargrafodaLista"/>
        <w:numPr>
          <w:ilvl w:val="1"/>
          <w:numId w:val="23"/>
        </w:numPr>
        <w:spacing w:after="0"/>
        <w:ind w:left="426" w:hanging="426"/>
        <w:rPr>
          <w:rFonts w:ascii="Arial" w:hAnsi="Arial" w:cs="Arial"/>
        </w:rPr>
      </w:pPr>
      <w:r w:rsidRPr="00250D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Folha de po</w:t>
      </w:r>
      <w:r w:rsidR="003575D2">
        <w:rPr>
          <w:rFonts w:ascii="Arial" w:hAnsi="Arial" w:cs="Arial"/>
        </w:rPr>
        <w:t>rta de madeira de lei,</w:t>
      </w:r>
      <w:r>
        <w:rPr>
          <w:rFonts w:ascii="Arial" w:hAnsi="Arial" w:cs="Arial"/>
        </w:rPr>
        <w:t xml:space="preserve"> (0,70 x 2,10), inclusive ferragens com fechadura, sanitário do consultório ginecológico</w:t>
      </w:r>
    </w:p>
    <w:p w:rsidR="00506C67" w:rsidRDefault="00506C67" w:rsidP="00506C67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506C67" w:rsidRDefault="00506C67" w:rsidP="00506C67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 w:rsidRPr="0092308A">
        <w:rPr>
          <w:rFonts w:ascii="Arial" w:hAnsi="Arial" w:cs="Arial"/>
        </w:rPr>
        <w:t>S</w:t>
      </w:r>
      <w:r>
        <w:rPr>
          <w:rFonts w:ascii="Arial" w:hAnsi="Arial" w:cs="Arial"/>
        </w:rPr>
        <w:t>anitário do consultório ginecológico -</w:t>
      </w:r>
      <w:r>
        <w:rPr>
          <w:rFonts w:ascii="Arial" w:hAnsi="Arial" w:cs="Arial"/>
          <w:b/>
        </w:rPr>
        <w:t>1,00un</w:t>
      </w:r>
    </w:p>
    <w:p w:rsidR="003575D2" w:rsidRDefault="003575D2" w:rsidP="00506C67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2D70AF" w:rsidRDefault="002D70AF" w:rsidP="00506C67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1D2FB0" w:rsidRDefault="001D2FB0" w:rsidP="001D2FB0">
      <w:pPr>
        <w:pStyle w:val="PargrafodaLista"/>
        <w:numPr>
          <w:ilvl w:val="1"/>
          <w:numId w:val="23"/>
        </w:numPr>
        <w:spacing w:after="0"/>
        <w:ind w:left="426" w:hanging="426"/>
        <w:rPr>
          <w:rFonts w:ascii="Arial" w:hAnsi="Arial" w:cs="Arial"/>
        </w:rPr>
      </w:pPr>
      <w:r w:rsidRPr="00250DB3">
        <w:rPr>
          <w:rFonts w:ascii="Arial" w:hAnsi="Arial" w:cs="Arial"/>
        </w:rPr>
        <w:t>–</w:t>
      </w:r>
      <w:r>
        <w:rPr>
          <w:rFonts w:ascii="Arial" w:hAnsi="Arial" w:cs="Arial"/>
        </w:rPr>
        <w:t>Porta de madeira de lei, completa, (0,90 x 2,10), inclusive ferragens com fec</w:t>
      </w:r>
      <w:r w:rsidR="003575D2">
        <w:rPr>
          <w:rFonts w:ascii="Arial" w:hAnsi="Arial" w:cs="Arial"/>
        </w:rPr>
        <w:t>hadura, com proteção de aço escovado</w:t>
      </w:r>
      <w:r>
        <w:rPr>
          <w:rFonts w:ascii="Arial" w:hAnsi="Arial" w:cs="Arial"/>
        </w:rPr>
        <w:t xml:space="preserve"> na parte inferior, conforme NBR-9050</w:t>
      </w:r>
    </w:p>
    <w:p w:rsidR="001D2FB0" w:rsidRDefault="001D2FB0" w:rsidP="001D2FB0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1D2FB0" w:rsidRDefault="001D2FB0" w:rsidP="001D2FB0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 w:rsidRPr="0092308A">
        <w:rPr>
          <w:rFonts w:ascii="Arial" w:hAnsi="Arial" w:cs="Arial"/>
        </w:rPr>
        <w:t>S</w:t>
      </w:r>
      <w:r>
        <w:rPr>
          <w:rFonts w:ascii="Arial" w:hAnsi="Arial" w:cs="Arial"/>
        </w:rPr>
        <w:t>anitários da espera -</w:t>
      </w:r>
      <w:r w:rsidRPr="0092308A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,00un</w:t>
      </w:r>
    </w:p>
    <w:p w:rsidR="002D70AF" w:rsidRDefault="002D70AF" w:rsidP="00506C67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A51B1E" w:rsidRDefault="00A51B1E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C15567" w:rsidRDefault="00C15567" w:rsidP="00C15567">
      <w:pPr>
        <w:pStyle w:val="PargrafodaLista"/>
        <w:numPr>
          <w:ilvl w:val="1"/>
          <w:numId w:val="23"/>
        </w:numPr>
        <w:spacing w:after="0"/>
        <w:ind w:left="426" w:hanging="426"/>
        <w:rPr>
          <w:rFonts w:ascii="Arial" w:hAnsi="Arial" w:cs="Arial"/>
        </w:rPr>
      </w:pPr>
      <w:r w:rsidRPr="00250DB3">
        <w:rPr>
          <w:rFonts w:ascii="Arial" w:hAnsi="Arial" w:cs="Arial"/>
        </w:rPr>
        <w:t>–</w:t>
      </w:r>
      <w:r>
        <w:rPr>
          <w:rFonts w:ascii="Arial" w:hAnsi="Arial" w:cs="Arial"/>
        </w:rPr>
        <w:t>Porta de madeira de lei, completa</w:t>
      </w:r>
      <w:r w:rsidR="00402D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(0,80 x 2,10), inclusive ferragens com fechadura</w:t>
      </w:r>
    </w:p>
    <w:p w:rsidR="00C15567" w:rsidRPr="00F505BF" w:rsidRDefault="00C15567" w:rsidP="00C15567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C15567" w:rsidRDefault="00F505BF" w:rsidP="00C15567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 w:rsidRPr="00F505BF">
        <w:rPr>
          <w:rFonts w:ascii="Arial" w:hAnsi="Arial" w:cs="Arial"/>
        </w:rPr>
        <w:t>Administração</w:t>
      </w:r>
      <w:r w:rsidR="00E97B82">
        <w:rPr>
          <w:rFonts w:ascii="Arial" w:hAnsi="Arial" w:cs="Arial"/>
        </w:rPr>
        <w:t xml:space="preserve"> / Curativo / Vacina </w:t>
      </w:r>
      <w:r>
        <w:rPr>
          <w:rFonts w:ascii="Arial" w:hAnsi="Arial" w:cs="Arial"/>
        </w:rPr>
        <w:t>-</w:t>
      </w:r>
      <w:r w:rsidR="00E97B82" w:rsidRPr="00E97B82">
        <w:rPr>
          <w:rFonts w:ascii="Arial" w:hAnsi="Arial" w:cs="Arial"/>
          <w:b/>
        </w:rPr>
        <w:t>3</w:t>
      </w:r>
      <w:r w:rsidR="00C15567" w:rsidRPr="00E97B82">
        <w:rPr>
          <w:rFonts w:ascii="Arial" w:hAnsi="Arial" w:cs="Arial"/>
          <w:b/>
        </w:rPr>
        <w:t>,00un</w:t>
      </w:r>
    </w:p>
    <w:p w:rsidR="00D2347A" w:rsidRDefault="00D2347A" w:rsidP="00C15567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C15567" w:rsidRDefault="00C15567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D2347A" w:rsidRDefault="00D2347A" w:rsidP="00D2347A">
      <w:pPr>
        <w:pStyle w:val="PargrafodaLista"/>
        <w:numPr>
          <w:ilvl w:val="1"/>
          <w:numId w:val="23"/>
        </w:numPr>
        <w:spacing w:after="0"/>
        <w:ind w:left="426" w:hanging="426"/>
        <w:rPr>
          <w:rFonts w:ascii="Arial" w:hAnsi="Arial" w:cs="Arial"/>
        </w:rPr>
      </w:pPr>
      <w:r w:rsidRPr="00250DB3">
        <w:rPr>
          <w:rFonts w:ascii="Arial" w:hAnsi="Arial" w:cs="Arial"/>
        </w:rPr>
        <w:t>–</w:t>
      </w:r>
      <w:r>
        <w:rPr>
          <w:rFonts w:ascii="Arial" w:hAnsi="Arial" w:cs="Arial"/>
        </w:rPr>
        <w:t>Portinhola de ferro e chapa galvanizada com cadeado para acesso cx. d’água (0,80</w:t>
      </w:r>
      <w:proofErr w:type="gramStart"/>
      <w:r>
        <w:rPr>
          <w:rFonts w:ascii="Arial" w:hAnsi="Arial" w:cs="Arial"/>
        </w:rPr>
        <w:t>x0,</w:t>
      </w:r>
      <w:proofErr w:type="gramEnd"/>
      <w:r>
        <w:rPr>
          <w:rFonts w:ascii="Arial" w:hAnsi="Arial" w:cs="Arial"/>
        </w:rPr>
        <w:t>80)</w:t>
      </w:r>
    </w:p>
    <w:p w:rsidR="00D2347A" w:rsidRPr="00F505BF" w:rsidRDefault="00D2347A" w:rsidP="00D2347A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D2347A" w:rsidRPr="00AB7CAE" w:rsidRDefault="00527726" w:rsidP="00AB7CAE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2347A" w:rsidRPr="00AB7CAE">
        <w:rPr>
          <w:rFonts w:ascii="Arial" w:hAnsi="Arial" w:cs="Arial"/>
          <w:b/>
        </w:rPr>
        <w:t>1,00</w:t>
      </w:r>
      <w:proofErr w:type="spellStart"/>
      <w:r w:rsidR="00D2347A" w:rsidRPr="00AB7CAE">
        <w:rPr>
          <w:rFonts w:ascii="Arial" w:hAnsi="Arial" w:cs="Arial"/>
          <w:b/>
        </w:rPr>
        <w:t>un</w:t>
      </w:r>
      <w:proofErr w:type="spellEnd"/>
    </w:p>
    <w:p w:rsidR="00D2347A" w:rsidRDefault="00D2347A" w:rsidP="00D2347A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376F3F" w:rsidRDefault="00376F3F" w:rsidP="00376F3F">
      <w:pPr>
        <w:pStyle w:val="PargrafodaLista"/>
        <w:numPr>
          <w:ilvl w:val="1"/>
          <w:numId w:val="23"/>
        </w:numPr>
        <w:spacing w:after="0"/>
        <w:ind w:left="426" w:hanging="426"/>
        <w:rPr>
          <w:rFonts w:ascii="Arial" w:hAnsi="Arial" w:cs="Arial"/>
        </w:rPr>
      </w:pPr>
      <w:r w:rsidRPr="00250DB3">
        <w:rPr>
          <w:rFonts w:ascii="Arial" w:hAnsi="Arial" w:cs="Arial"/>
        </w:rPr>
        <w:t>–</w:t>
      </w:r>
      <w:r w:rsidR="009C2C3D">
        <w:rPr>
          <w:rFonts w:ascii="Arial" w:hAnsi="Arial" w:cs="Arial"/>
        </w:rPr>
        <w:t xml:space="preserve"> Ferragens para porta interna de madeira de abrir</w:t>
      </w:r>
    </w:p>
    <w:p w:rsidR="00376F3F" w:rsidRPr="00F505BF" w:rsidRDefault="00376F3F" w:rsidP="00376F3F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376F3F" w:rsidRPr="00AB7CAE" w:rsidRDefault="009C2C3D" w:rsidP="009C2C3D">
      <w:pPr>
        <w:spacing w:after="0"/>
        <w:ind w:left="426"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Copa e circulação - </w:t>
      </w:r>
      <w:r w:rsidRPr="009C2C3D">
        <w:rPr>
          <w:rFonts w:ascii="Arial" w:hAnsi="Arial" w:cs="Arial"/>
          <w:b/>
        </w:rPr>
        <w:t>2</w:t>
      </w:r>
      <w:r w:rsidR="00376F3F" w:rsidRPr="009C2C3D">
        <w:rPr>
          <w:rFonts w:ascii="Arial" w:hAnsi="Arial" w:cs="Arial"/>
          <w:b/>
        </w:rPr>
        <w:t>,00un</w:t>
      </w:r>
    </w:p>
    <w:p w:rsidR="00C15567" w:rsidRDefault="00C15567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D2347A" w:rsidRPr="009A1143" w:rsidRDefault="00D2347A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2108D4" w:rsidRDefault="002108D4" w:rsidP="00674A12">
      <w:pPr>
        <w:pStyle w:val="PargrafodaLista"/>
        <w:numPr>
          <w:ilvl w:val="0"/>
          <w:numId w:val="23"/>
        </w:numPr>
        <w:spacing w:after="0"/>
        <w:ind w:right="-56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– </w:t>
      </w:r>
      <w:r w:rsidR="00B844EA">
        <w:rPr>
          <w:rFonts w:ascii="Arial" w:hAnsi="Arial" w:cs="Arial"/>
          <w:b/>
          <w:sz w:val="24"/>
        </w:rPr>
        <w:t>INSTALAÇÕESHIDR</w:t>
      </w:r>
      <w:r w:rsidR="00A555FF">
        <w:rPr>
          <w:rFonts w:ascii="Arial" w:hAnsi="Arial" w:cs="Arial"/>
          <w:b/>
          <w:sz w:val="24"/>
        </w:rPr>
        <w:t>O-SANITÁRI</w:t>
      </w:r>
      <w:r w:rsidR="00B844EA">
        <w:rPr>
          <w:rFonts w:ascii="Arial" w:hAnsi="Arial" w:cs="Arial"/>
          <w:b/>
          <w:sz w:val="24"/>
        </w:rPr>
        <w:t>AS</w:t>
      </w:r>
    </w:p>
    <w:p w:rsidR="00BF091B" w:rsidRPr="00BF091B" w:rsidRDefault="00BF091B" w:rsidP="00BF091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FB6F28" w:rsidRDefault="00FB6F28" w:rsidP="00674A12">
      <w:pPr>
        <w:pStyle w:val="PargrafodaLista"/>
        <w:numPr>
          <w:ilvl w:val="1"/>
          <w:numId w:val="23"/>
        </w:numPr>
        <w:spacing w:after="0"/>
        <w:ind w:left="426" w:hanging="426"/>
        <w:rPr>
          <w:rFonts w:ascii="Arial" w:hAnsi="Arial" w:cs="Arial"/>
        </w:rPr>
      </w:pPr>
      <w:r w:rsidRPr="00250DB3">
        <w:rPr>
          <w:rFonts w:ascii="Arial" w:hAnsi="Arial" w:cs="Arial"/>
        </w:rPr>
        <w:t>–</w:t>
      </w:r>
      <w:r w:rsidR="00250DB3" w:rsidRPr="00250DB3">
        <w:rPr>
          <w:rFonts w:ascii="Arial" w:hAnsi="Arial" w:cs="Arial"/>
        </w:rPr>
        <w:t xml:space="preserve"> Banca de aço inox</w:t>
      </w:r>
      <w:r w:rsidR="005F1987">
        <w:rPr>
          <w:rFonts w:ascii="Arial" w:hAnsi="Arial" w:cs="Arial"/>
        </w:rPr>
        <w:t xml:space="preserve"> (1,40 x 0,60</w:t>
      </w:r>
      <w:r w:rsidR="009812C8">
        <w:rPr>
          <w:rFonts w:ascii="Arial" w:hAnsi="Arial" w:cs="Arial"/>
        </w:rPr>
        <w:t xml:space="preserve">m) </w:t>
      </w:r>
      <w:r w:rsidR="00250DB3" w:rsidRPr="00250DB3">
        <w:rPr>
          <w:rFonts w:ascii="Arial" w:hAnsi="Arial" w:cs="Arial"/>
        </w:rPr>
        <w:t>com cuba</w:t>
      </w:r>
      <w:r w:rsidR="004D435D">
        <w:rPr>
          <w:rFonts w:ascii="Arial" w:hAnsi="Arial" w:cs="Arial"/>
        </w:rPr>
        <w:t xml:space="preserve"> aço</w:t>
      </w:r>
      <w:r w:rsidR="00250DB3" w:rsidRPr="00250DB3">
        <w:rPr>
          <w:rFonts w:ascii="Arial" w:hAnsi="Arial" w:cs="Arial"/>
        </w:rPr>
        <w:t xml:space="preserve"> inox</w:t>
      </w:r>
      <w:r w:rsidR="00C92DFA">
        <w:rPr>
          <w:rFonts w:ascii="Arial" w:hAnsi="Arial" w:cs="Arial"/>
        </w:rPr>
        <w:t xml:space="preserve"> (50x40x</w:t>
      </w:r>
      <w:r w:rsidR="00817749">
        <w:rPr>
          <w:rFonts w:ascii="Arial" w:hAnsi="Arial" w:cs="Arial"/>
        </w:rPr>
        <w:t>3</w:t>
      </w:r>
      <w:r w:rsidR="000B759E">
        <w:rPr>
          <w:rFonts w:ascii="Arial" w:hAnsi="Arial" w:cs="Arial"/>
        </w:rPr>
        <w:t>0cm)</w:t>
      </w:r>
      <w:r w:rsidR="002D1FE7">
        <w:rPr>
          <w:rFonts w:ascii="Arial" w:hAnsi="Arial" w:cs="Arial"/>
        </w:rPr>
        <w:t>, pés e prateleira inferior também em aço inox</w:t>
      </w:r>
      <w:r w:rsidR="002F0639">
        <w:rPr>
          <w:rFonts w:ascii="Arial" w:hAnsi="Arial" w:cs="Arial"/>
        </w:rPr>
        <w:t>, sifão</w:t>
      </w:r>
    </w:p>
    <w:p w:rsidR="00860C4F" w:rsidRDefault="00860C4F" w:rsidP="004D435D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4D435D" w:rsidRPr="00C866CF" w:rsidRDefault="002F0639" w:rsidP="004D435D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Vacina - </w:t>
      </w:r>
      <w:r w:rsidRPr="002F0639">
        <w:rPr>
          <w:rFonts w:ascii="Arial" w:hAnsi="Arial" w:cs="Arial"/>
          <w:b/>
        </w:rPr>
        <w:t>1</w:t>
      </w:r>
      <w:r w:rsidR="00C866CF" w:rsidRPr="002F0639">
        <w:rPr>
          <w:rFonts w:ascii="Arial" w:hAnsi="Arial" w:cs="Arial"/>
          <w:b/>
        </w:rPr>
        <w:t>,00un</w:t>
      </w:r>
    </w:p>
    <w:p w:rsidR="00FC6093" w:rsidRDefault="00FC6093" w:rsidP="00397194">
      <w:pPr>
        <w:pStyle w:val="PargrafodaLista"/>
        <w:spacing w:after="0"/>
        <w:ind w:left="577" w:right="-568"/>
        <w:jc w:val="right"/>
        <w:rPr>
          <w:rFonts w:ascii="Arial" w:hAnsi="Arial" w:cs="Arial"/>
          <w:b/>
        </w:rPr>
      </w:pPr>
    </w:p>
    <w:p w:rsidR="006E3A4A" w:rsidRDefault="006E3A4A" w:rsidP="00397194">
      <w:pPr>
        <w:pStyle w:val="PargrafodaLista"/>
        <w:spacing w:after="0"/>
        <w:ind w:left="577" w:right="-568"/>
        <w:jc w:val="right"/>
        <w:rPr>
          <w:rFonts w:ascii="Arial" w:hAnsi="Arial" w:cs="Arial"/>
          <w:b/>
        </w:rPr>
      </w:pPr>
    </w:p>
    <w:p w:rsidR="00397194" w:rsidRDefault="00397194" w:rsidP="00674A12">
      <w:pPr>
        <w:pStyle w:val="PargrafodaLista"/>
        <w:numPr>
          <w:ilvl w:val="1"/>
          <w:numId w:val="23"/>
        </w:numPr>
        <w:spacing w:after="0"/>
        <w:ind w:left="426" w:right="-568" w:hanging="426"/>
        <w:rPr>
          <w:rFonts w:ascii="Arial" w:hAnsi="Arial" w:cs="Arial"/>
        </w:rPr>
      </w:pPr>
      <w:r w:rsidRPr="005302D3">
        <w:rPr>
          <w:rFonts w:ascii="Arial" w:hAnsi="Arial" w:cs="Arial"/>
        </w:rPr>
        <w:t>–</w:t>
      </w:r>
      <w:r w:rsidR="00A4298A">
        <w:rPr>
          <w:rFonts w:ascii="Arial" w:hAnsi="Arial" w:cs="Arial"/>
        </w:rPr>
        <w:t xml:space="preserve"> Lavatórios </w:t>
      </w:r>
      <w:r w:rsidR="00CB3944">
        <w:rPr>
          <w:rFonts w:ascii="Arial" w:hAnsi="Arial" w:cs="Arial"/>
        </w:rPr>
        <w:t xml:space="preserve">em </w:t>
      </w:r>
      <w:r w:rsidR="004D435D">
        <w:rPr>
          <w:rFonts w:ascii="Arial" w:hAnsi="Arial" w:cs="Arial"/>
        </w:rPr>
        <w:t>aço inox</w:t>
      </w:r>
      <w:r w:rsidR="00A4298A">
        <w:rPr>
          <w:rFonts w:ascii="Arial" w:hAnsi="Arial" w:cs="Arial"/>
        </w:rPr>
        <w:t>, sifão</w:t>
      </w:r>
    </w:p>
    <w:p w:rsidR="00860C4F" w:rsidRDefault="00860C4F" w:rsidP="00397194">
      <w:pPr>
        <w:spacing w:after="0"/>
        <w:ind w:left="577" w:right="-568"/>
        <w:rPr>
          <w:rFonts w:ascii="Arial" w:hAnsi="Arial" w:cs="Arial"/>
        </w:rPr>
      </w:pPr>
    </w:p>
    <w:p w:rsidR="00860C4F" w:rsidRDefault="00C5798A" w:rsidP="00A4298A">
      <w:pPr>
        <w:spacing w:after="0"/>
        <w:ind w:left="577"/>
        <w:rPr>
          <w:rFonts w:ascii="Arial" w:hAnsi="Arial" w:cs="Arial"/>
          <w:b/>
        </w:rPr>
      </w:pPr>
      <w:r>
        <w:rPr>
          <w:rFonts w:ascii="Arial" w:hAnsi="Arial" w:cs="Arial"/>
        </w:rPr>
        <w:t>Vacina</w:t>
      </w:r>
      <w:r w:rsidR="00A4298A"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1</w:t>
      </w:r>
      <w:r w:rsidR="004D435D" w:rsidRPr="00A4298A">
        <w:rPr>
          <w:rFonts w:ascii="Arial" w:hAnsi="Arial" w:cs="Arial"/>
          <w:b/>
        </w:rPr>
        <w:t>,00</w:t>
      </w:r>
      <w:r w:rsidR="00A4298A" w:rsidRPr="00A4298A">
        <w:rPr>
          <w:rFonts w:ascii="Arial" w:hAnsi="Arial" w:cs="Arial"/>
          <w:b/>
        </w:rPr>
        <w:t>un</w:t>
      </w:r>
    </w:p>
    <w:p w:rsidR="00CB3944" w:rsidRDefault="00CB3944" w:rsidP="00A4298A">
      <w:pPr>
        <w:spacing w:after="0"/>
        <w:ind w:left="577"/>
        <w:rPr>
          <w:rFonts w:ascii="Arial" w:hAnsi="Arial" w:cs="Arial"/>
          <w:b/>
        </w:rPr>
      </w:pPr>
    </w:p>
    <w:p w:rsidR="00CB3944" w:rsidRDefault="00CB3944" w:rsidP="00A4298A">
      <w:pPr>
        <w:spacing w:after="0"/>
        <w:ind w:left="577"/>
        <w:rPr>
          <w:rFonts w:ascii="Arial" w:hAnsi="Arial" w:cs="Arial"/>
          <w:b/>
        </w:rPr>
      </w:pPr>
    </w:p>
    <w:p w:rsidR="00CB3944" w:rsidRDefault="00CB3944" w:rsidP="00CB3944">
      <w:pPr>
        <w:pStyle w:val="PargrafodaLista"/>
        <w:numPr>
          <w:ilvl w:val="1"/>
          <w:numId w:val="23"/>
        </w:numPr>
        <w:spacing w:after="0"/>
        <w:ind w:left="426" w:hanging="426"/>
        <w:rPr>
          <w:rFonts w:ascii="Arial" w:hAnsi="Arial" w:cs="Arial"/>
        </w:rPr>
      </w:pPr>
      <w:r w:rsidRPr="00250DB3">
        <w:rPr>
          <w:rFonts w:ascii="Arial" w:hAnsi="Arial" w:cs="Arial"/>
        </w:rPr>
        <w:t>– Banca de aço inox</w:t>
      </w:r>
      <w:r>
        <w:rPr>
          <w:rFonts w:ascii="Arial" w:hAnsi="Arial" w:cs="Arial"/>
        </w:rPr>
        <w:t xml:space="preserve"> (1,70 x 0,60m) </w:t>
      </w:r>
      <w:r w:rsidRPr="00250DB3">
        <w:rPr>
          <w:rFonts w:ascii="Arial" w:hAnsi="Arial" w:cs="Arial"/>
        </w:rPr>
        <w:t>com cuba</w:t>
      </w:r>
      <w:r>
        <w:rPr>
          <w:rFonts w:ascii="Arial" w:hAnsi="Arial" w:cs="Arial"/>
        </w:rPr>
        <w:t xml:space="preserve"> aço</w:t>
      </w:r>
      <w:r w:rsidRPr="00250DB3">
        <w:rPr>
          <w:rFonts w:ascii="Arial" w:hAnsi="Arial" w:cs="Arial"/>
        </w:rPr>
        <w:t xml:space="preserve"> inox</w:t>
      </w:r>
      <w:r w:rsidR="00817749">
        <w:rPr>
          <w:rFonts w:ascii="Arial" w:hAnsi="Arial" w:cs="Arial"/>
        </w:rPr>
        <w:t xml:space="preserve"> (50x40x3</w:t>
      </w:r>
      <w:r>
        <w:rPr>
          <w:rFonts w:ascii="Arial" w:hAnsi="Arial" w:cs="Arial"/>
        </w:rPr>
        <w:t>0cm), pés e prateleira inferior também em aço inox, sifão</w:t>
      </w:r>
    </w:p>
    <w:p w:rsidR="00A4298A" w:rsidRDefault="00A4298A" w:rsidP="00A4298A">
      <w:pPr>
        <w:spacing w:after="0"/>
        <w:ind w:left="577"/>
        <w:rPr>
          <w:rFonts w:ascii="Arial" w:hAnsi="Arial" w:cs="Arial"/>
          <w:b/>
        </w:rPr>
      </w:pPr>
    </w:p>
    <w:p w:rsidR="00CB3944" w:rsidRDefault="00CB3944" w:rsidP="00A4298A">
      <w:pPr>
        <w:spacing w:after="0"/>
        <w:ind w:left="577"/>
        <w:rPr>
          <w:rFonts w:ascii="Arial" w:hAnsi="Arial" w:cs="Arial"/>
          <w:b/>
        </w:rPr>
      </w:pPr>
      <w:r w:rsidRPr="00CB3944">
        <w:rPr>
          <w:rFonts w:ascii="Arial" w:hAnsi="Arial" w:cs="Arial"/>
        </w:rPr>
        <w:t>Curativo –</w:t>
      </w:r>
      <w:r>
        <w:rPr>
          <w:rFonts w:ascii="Arial" w:hAnsi="Arial" w:cs="Arial"/>
          <w:b/>
        </w:rPr>
        <w:t xml:space="preserve"> 1,00un</w:t>
      </w:r>
    </w:p>
    <w:p w:rsidR="0008093B" w:rsidRDefault="0008093B" w:rsidP="00A4298A">
      <w:pPr>
        <w:spacing w:after="0"/>
        <w:ind w:left="577"/>
        <w:rPr>
          <w:rFonts w:ascii="Arial" w:hAnsi="Arial" w:cs="Arial"/>
          <w:b/>
        </w:rPr>
      </w:pPr>
    </w:p>
    <w:p w:rsidR="00E1011A" w:rsidRDefault="00E1011A" w:rsidP="00E1011A">
      <w:pPr>
        <w:spacing w:after="0"/>
        <w:ind w:left="426" w:right="-568"/>
        <w:rPr>
          <w:rFonts w:ascii="Arial" w:hAnsi="Arial" w:cs="Arial"/>
          <w:b/>
        </w:rPr>
      </w:pPr>
    </w:p>
    <w:p w:rsidR="00EB4112" w:rsidRDefault="00EB4112" w:rsidP="00EB4112">
      <w:pPr>
        <w:pStyle w:val="PargrafodaLista"/>
        <w:numPr>
          <w:ilvl w:val="1"/>
          <w:numId w:val="23"/>
        </w:numPr>
        <w:spacing w:after="0"/>
        <w:ind w:left="426" w:right="-568" w:hanging="426"/>
        <w:rPr>
          <w:rFonts w:ascii="Arial" w:hAnsi="Arial" w:cs="Arial"/>
        </w:rPr>
      </w:pPr>
      <w:r w:rsidRPr="005302D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Lavatórios de louça branca, medidas aproximadas (42</w:t>
      </w:r>
      <w:r w:rsidR="0058635B">
        <w:rPr>
          <w:rFonts w:ascii="Arial" w:hAnsi="Arial" w:cs="Arial"/>
        </w:rPr>
        <w:t>x</w:t>
      </w:r>
      <w:r>
        <w:rPr>
          <w:rFonts w:ascii="Arial" w:hAnsi="Arial" w:cs="Arial"/>
        </w:rPr>
        <w:t>37cm)</w:t>
      </w:r>
    </w:p>
    <w:p w:rsidR="00EB4112" w:rsidRDefault="00EB4112" w:rsidP="00EB4112">
      <w:pPr>
        <w:spacing w:after="0"/>
        <w:ind w:left="577" w:right="-568"/>
        <w:rPr>
          <w:rFonts w:ascii="Arial" w:hAnsi="Arial" w:cs="Arial"/>
          <w:b/>
        </w:rPr>
      </w:pPr>
    </w:p>
    <w:p w:rsidR="00EB4112" w:rsidRPr="00C5798A" w:rsidRDefault="005F2E5B" w:rsidP="00EB4112">
      <w:pPr>
        <w:spacing w:after="0"/>
        <w:ind w:left="426"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Sanitários da espera </w:t>
      </w:r>
      <w:r w:rsidR="00DE314B">
        <w:rPr>
          <w:rFonts w:ascii="Arial" w:hAnsi="Arial" w:cs="Arial"/>
        </w:rPr>
        <w:t xml:space="preserve">e curativo </w:t>
      </w:r>
      <w:r w:rsidR="00C5798A">
        <w:rPr>
          <w:rFonts w:ascii="Arial" w:hAnsi="Arial" w:cs="Arial"/>
        </w:rPr>
        <w:t xml:space="preserve">– </w:t>
      </w:r>
      <w:r w:rsidR="002C0E48">
        <w:rPr>
          <w:rFonts w:ascii="Arial" w:hAnsi="Arial" w:cs="Arial"/>
          <w:b/>
        </w:rPr>
        <w:t>2</w:t>
      </w:r>
      <w:r w:rsidR="00C5798A" w:rsidRPr="00C5798A">
        <w:rPr>
          <w:rFonts w:ascii="Arial" w:hAnsi="Arial" w:cs="Arial"/>
          <w:b/>
        </w:rPr>
        <w:t>,00un</w:t>
      </w:r>
    </w:p>
    <w:p w:rsidR="00E1011A" w:rsidRPr="00C5798A" w:rsidRDefault="00E1011A" w:rsidP="00E1011A">
      <w:pPr>
        <w:spacing w:after="0"/>
        <w:ind w:left="426" w:right="-568"/>
        <w:rPr>
          <w:rFonts w:ascii="Arial" w:hAnsi="Arial" w:cs="Arial"/>
          <w:b/>
        </w:rPr>
      </w:pPr>
    </w:p>
    <w:p w:rsidR="00860C4F" w:rsidRDefault="00860C4F" w:rsidP="00366CD2">
      <w:pPr>
        <w:pStyle w:val="PargrafodaLista"/>
        <w:spacing w:after="0"/>
        <w:ind w:left="577" w:right="-568"/>
        <w:jc w:val="right"/>
        <w:rPr>
          <w:rFonts w:ascii="Arial" w:hAnsi="Arial" w:cs="Arial"/>
          <w:b/>
        </w:rPr>
      </w:pPr>
    </w:p>
    <w:p w:rsidR="00B67F16" w:rsidRPr="00EE22D3" w:rsidRDefault="00B67F16" w:rsidP="00674A12">
      <w:pPr>
        <w:pStyle w:val="PargrafodaLista"/>
        <w:numPr>
          <w:ilvl w:val="1"/>
          <w:numId w:val="23"/>
        </w:numPr>
        <w:spacing w:after="0"/>
        <w:ind w:left="426" w:right="-568" w:hanging="426"/>
        <w:rPr>
          <w:rFonts w:ascii="Arial" w:hAnsi="Arial" w:cs="Arial"/>
        </w:rPr>
      </w:pPr>
      <w:r w:rsidRPr="00EE22D3">
        <w:rPr>
          <w:rFonts w:ascii="Arial" w:hAnsi="Arial" w:cs="Arial"/>
        </w:rPr>
        <w:t>– Va</w:t>
      </w:r>
      <w:r w:rsidR="000A708C">
        <w:rPr>
          <w:rFonts w:ascii="Arial" w:hAnsi="Arial" w:cs="Arial"/>
        </w:rPr>
        <w:t>so sanitário acessível</w:t>
      </w:r>
      <w:r w:rsidR="00376F3F">
        <w:rPr>
          <w:rFonts w:ascii="Arial" w:hAnsi="Arial" w:cs="Arial"/>
        </w:rPr>
        <w:t>de louça branca com cx. acoplada</w:t>
      </w:r>
    </w:p>
    <w:p w:rsidR="00860C4F" w:rsidRDefault="00860C4F" w:rsidP="00B67F16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B67F16" w:rsidRDefault="00446143" w:rsidP="00B67F16">
      <w:pPr>
        <w:pStyle w:val="PargrafodaLista"/>
        <w:spacing w:after="0"/>
        <w:ind w:left="577" w:right="-568"/>
        <w:rPr>
          <w:rFonts w:ascii="Arial" w:hAnsi="Arial" w:cs="Arial"/>
        </w:rPr>
      </w:pPr>
      <w:r>
        <w:rPr>
          <w:rFonts w:ascii="Arial" w:hAnsi="Arial" w:cs="Arial"/>
        </w:rPr>
        <w:t>Sanitários da espe</w:t>
      </w:r>
      <w:r w:rsidR="00C5798A">
        <w:rPr>
          <w:rFonts w:ascii="Arial" w:hAnsi="Arial" w:cs="Arial"/>
        </w:rPr>
        <w:t>ra</w:t>
      </w:r>
      <w:r>
        <w:rPr>
          <w:rFonts w:ascii="Arial" w:hAnsi="Arial" w:cs="Arial"/>
        </w:rPr>
        <w:t xml:space="preserve"> - </w:t>
      </w:r>
      <w:r w:rsidR="00C5798A">
        <w:rPr>
          <w:rFonts w:ascii="Arial" w:hAnsi="Arial" w:cs="Arial"/>
          <w:b/>
        </w:rPr>
        <w:t>2</w:t>
      </w:r>
      <w:r w:rsidR="0048174C" w:rsidRPr="0048174C">
        <w:rPr>
          <w:rFonts w:ascii="Arial" w:hAnsi="Arial" w:cs="Arial"/>
          <w:b/>
        </w:rPr>
        <w:t xml:space="preserve">,00 </w:t>
      </w:r>
      <w:proofErr w:type="spellStart"/>
      <w:r w:rsidR="0048174C" w:rsidRPr="0048174C">
        <w:rPr>
          <w:rFonts w:ascii="Arial" w:hAnsi="Arial" w:cs="Arial"/>
          <w:b/>
        </w:rPr>
        <w:t>un</w:t>
      </w:r>
      <w:proofErr w:type="spellEnd"/>
    </w:p>
    <w:p w:rsidR="00B77682" w:rsidRDefault="00B77682" w:rsidP="00B77682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2C35BF" w:rsidRDefault="002C35BF" w:rsidP="00B77682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D773C1" w:rsidRPr="00BF681F" w:rsidRDefault="00D773C1" w:rsidP="00D773C1">
      <w:pPr>
        <w:pStyle w:val="PargrafodaLista"/>
        <w:numPr>
          <w:ilvl w:val="1"/>
          <w:numId w:val="23"/>
        </w:numPr>
        <w:spacing w:after="0"/>
        <w:ind w:left="577" w:right="-568" w:hanging="426"/>
        <w:rPr>
          <w:rFonts w:ascii="Arial" w:hAnsi="Arial" w:cs="Arial"/>
          <w:b/>
        </w:rPr>
      </w:pPr>
      <w:r w:rsidRPr="00D773C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Ducha hi</w:t>
      </w:r>
      <w:r w:rsidR="00BF681F">
        <w:rPr>
          <w:rFonts w:ascii="Arial" w:hAnsi="Arial" w:cs="Arial"/>
        </w:rPr>
        <w:t>giênica</w:t>
      </w:r>
    </w:p>
    <w:p w:rsidR="00BF681F" w:rsidRPr="00D773C1" w:rsidRDefault="00BF681F" w:rsidP="00BF681F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D773C1" w:rsidRDefault="009C5A86" w:rsidP="00D773C1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1,00 (lava-pés) + 1,00 (sanitário espera) + 1,00 (sanitário consultório ginecológico) = </w:t>
      </w:r>
      <w:r w:rsidRPr="009C5A86">
        <w:rPr>
          <w:rFonts w:ascii="Arial" w:hAnsi="Arial" w:cs="Arial"/>
          <w:b/>
        </w:rPr>
        <w:t>3,00un</w:t>
      </w:r>
    </w:p>
    <w:p w:rsidR="0033235D" w:rsidRPr="00064431" w:rsidRDefault="0033235D" w:rsidP="00D773C1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EB1812" w:rsidRDefault="00EB1812" w:rsidP="00B77682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2C35BF" w:rsidRPr="0048174C" w:rsidRDefault="002C35BF" w:rsidP="00674A12">
      <w:pPr>
        <w:pStyle w:val="PargrafodaLista"/>
        <w:numPr>
          <w:ilvl w:val="1"/>
          <w:numId w:val="23"/>
        </w:numPr>
        <w:spacing w:after="0"/>
        <w:ind w:left="567" w:right="-568" w:hanging="567"/>
        <w:rPr>
          <w:rFonts w:ascii="Arial" w:hAnsi="Arial" w:cs="Arial"/>
        </w:rPr>
      </w:pPr>
      <w:r w:rsidRPr="0048174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Barras de apoio em aço inox, </w:t>
      </w:r>
      <w:proofErr w:type="gramStart"/>
      <w:r>
        <w:rPr>
          <w:rFonts w:ascii="Arial" w:hAnsi="Arial" w:cs="Arial"/>
        </w:rPr>
        <w:t>70cm</w:t>
      </w:r>
      <w:proofErr w:type="gramEnd"/>
    </w:p>
    <w:p w:rsidR="00CF6758" w:rsidRDefault="00CF6758" w:rsidP="002C35BF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2C35BF" w:rsidRPr="00064431" w:rsidRDefault="002C35BF" w:rsidP="00FD182E">
      <w:pPr>
        <w:pStyle w:val="PargrafodaLista"/>
        <w:spacing w:after="0"/>
        <w:ind w:left="577"/>
        <w:rPr>
          <w:rFonts w:ascii="Arial" w:hAnsi="Arial" w:cs="Arial"/>
        </w:rPr>
      </w:pPr>
      <w:proofErr w:type="gramStart"/>
      <w:r w:rsidRPr="002C35BF">
        <w:rPr>
          <w:rFonts w:ascii="Arial" w:hAnsi="Arial" w:cs="Arial"/>
        </w:rPr>
        <w:t>vasos</w:t>
      </w:r>
      <w:proofErr w:type="gramEnd"/>
      <w:r w:rsidRPr="002C35BF">
        <w:rPr>
          <w:rFonts w:ascii="Arial" w:hAnsi="Arial" w:cs="Arial"/>
        </w:rPr>
        <w:t xml:space="preserve"> sanitários</w:t>
      </w:r>
      <w:r w:rsidR="00D64F3E">
        <w:rPr>
          <w:rFonts w:ascii="Arial" w:hAnsi="Arial" w:cs="Arial"/>
        </w:rPr>
        <w:t xml:space="preserve"> </w:t>
      </w:r>
      <w:r w:rsidR="005C2988">
        <w:rPr>
          <w:rFonts w:ascii="Arial" w:hAnsi="Arial" w:cs="Arial"/>
        </w:rPr>
        <w:t>acessíveis</w:t>
      </w:r>
      <w:r w:rsidR="00F47F5B">
        <w:rPr>
          <w:rFonts w:ascii="Arial" w:hAnsi="Arial" w:cs="Arial"/>
        </w:rPr>
        <w:t xml:space="preserve"> (espera)</w:t>
      </w:r>
      <w:r w:rsidR="00542CB9">
        <w:rPr>
          <w:rFonts w:ascii="Arial" w:hAnsi="Arial" w:cs="Arial"/>
        </w:rPr>
        <w:t xml:space="preserve">= </w:t>
      </w:r>
      <w:r w:rsidR="00CA6817">
        <w:rPr>
          <w:rFonts w:ascii="Arial" w:hAnsi="Arial" w:cs="Arial"/>
          <w:b/>
        </w:rPr>
        <w:t>2</w:t>
      </w:r>
      <w:r w:rsidRPr="0048174C">
        <w:rPr>
          <w:rFonts w:ascii="Arial" w:hAnsi="Arial" w:cs="Arial"/>
          <w:b/>
        </w:rPr>
        <w:t xml:space="preserve">,00 </w:t>
      </w:r>
      <w:proofErr w:type="spellStart"/>
      <w:r w:rsidRPr="0048174C">
        <w:rPr>
          <w:rFonts w:ascii="Arial" w:hAnsi="Arial" w:cs="Arial"/>
          <w:b/>
        </w:rPr>
        <w:t>un</w:t>
      </w:r>
      <w:proofErr w:type="spellEnd"/>
    </w:p>
    <w:p w:rsidR="002C35BF" w:rsidRDefault="002C35BF" w:rsidP="002C35BF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860C4F" w:rsidRDefault="00860C4F" w:rsidP="002C35BF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E8741A" w:rsidRPr="0048174C" w:rsidRDefault="00E8741A" w:rsidP="00674A12">
      <w:pPr>
        <w:pStyle w:val="PargrafodaLista"/>
        <w:numPr>
          <w:ilvl w:val="1"/>
          <w:numId w:val="23"/>
        </w:numPr>
        <w:spacing w:after="0"/>
        <w:ind w:left="567" w:right="-568" w:hanging="567"/>
        <w:rPr>
          <w:rFonts w:ascii="Arial" w:hAnsi="Arial" w:cs="Arial"/>
        </w:rPr>
      </w:pPr>
      <w:r w:rsidRPr="0048174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Barras de apoio</w:t>
      </w:r>
      <w:r w:rsidR="00801C97">
        <w:rPr>
          <w:rFonts w:ascii="Arial" w:hAnsi="Arial" w:cs="Arial"/>
        </w:rPr>
        <w:t xml:space="preserve"> em aço inox, </w:t>
      </w:r>
      <w:proofErr w:type="gramStart"/>
      <w:r w:rsidR="00801C97">
        <w:rPr>
          <w:rFonts w:ascii="Arial" w:hAnsi="Arial" w:cs="Arial"/>
        </w:rPr>
        <w:t>4</w:t>
      </w:r>
      <w:r>
        <w:rPr>
          <w:rFonts w:ascii="Arial" w:hAnsi="Arial" w:cs="Arial"/>
        </w:rPr>
        <w:t>0cm</w:t>
      </w:r>
      <w:proofErr w:type="gramEnd"/>
    </w:p>
    <w:p w:rsidR="00860C4F" w:rsidRDefault="00860C4F" w:rsidP="00D83268">
      <w:pPr>
        <w:pStyle w:val="PargrafodaLista"/>
        <w:spacing w:after="0"/>
        <w:ind w:left="567" w:right="-568" w:hanging="567"/>
        <w:rPr>
          <w:rFonts w:ascii="Arial" w:hAnsi="Arial" w:cs="Arial"/>
        </w:rPr>
      </w:pPr>
    </w:p>
    <w:p w:rsidR="00E8741A" w:rsidRPr="00064431" w:rsidRDefault="001450FA" w:rsidP="00E8741A">
      <w:pPr>
        <w:pStyle w:val="PargrafodaLista"/>
        <w:spacing w:after="0"/>
        <w:ind w:left="577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[(2,00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lavatórios + (1,00 x 2) portas] sanitários da espera </w:t>
      </w:r>
      <w:r w:rsidR="003D024B">
        <w:rPr>
          <w:rFonts w:ascii="Arial" w:hAnsi="Arial" w:cs="Arial"/>
        </w:rPr>
        <w:t xml:space="preserve">= </w:t>
      </w:r>
      <w:r>
        <w:rPr>
          <w:rFonts w:ascii="Arial" w:hAnsi="Arial" w:cs="Arial"/>
          <w:b/>
        </w:rPr>
        <w:t>6</w:t>
      </w:r>
      <w:r w:rsidR="003D024B" w:rsidRPr="00CB088D">
        <w:rPr>
          <w:rFonts w:ascii="Arial" w:hAnsi="Arial" w:cs="Arial"/>
          <w:b/>
        </w:rPr>
        <w:t>,00un</w:t>
      </w:r>
    </w:p>
    <w:p w:rsidR="00B67F16" w:rsidRDefault="00B67F16" w:rsidP="00B67F16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860C4F" w:rsidRDefault="00860C4F" w:rsidP="00B67F16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EB4D88" w:rsidRPr="0073156A" w:rsidRDefault="00EB4D88" w:rsidP="00674A12">
      <w:pPr>
        <w:pStyle w:val="PargrafodaLista"/>
        <w:numPr>
          <w:ilvl w:val="1"/>
          <w:numId w:val="23"/>
        </w:numPr>
        <w:spacing w:after="0"/>
        <w:ind w:left="567" w:right="-568" w:hanging="567"/>
        <w:rPr>
          <w:rFonts w:ascii="Arial" w:hAnsi="Arial" w:cs="Arial"/>
        </w:rPr>
      </w:pPr>
      <w:r w:rsidRPr="0073156A">
        <w:rPr>
          <w:rFonts w:ascii="Arial" w:hAnsi="Arial" w:cs="Arial"/>
        </w:rPr>
        <w:t xml:space="preserve">– Barras de apoio em aço inox, </w:t>
      </w:r>
      <w:proofErr w:type="gramStart"/>
      <w:r w:rsidR="00934885" w:rsidRPr="0073156A">
        <w:rPr>
          <w:rFonts w:ascii="Arial" w:hAnsi="Arial" w:cs="Arial"/>
        </w:rPr>
        <w:t>8</w:t>
      </w:r>
      <w:r w:rsidRPr="0073156A">
        <w:rPr>
          <w:rFonts w:ascii="Arial" w:hAnsi="Arial" w:cs="Arial"/>
        </w:rPr>
        <w:t>0cm</w:t>
      </w:r>
      <w:proofErr w:type="gramEnd"/>
    </w:p>
    <w:p w:rsidR="00CF6758" w:rsidRDefault="00CF6758" w:rsidP="00256F3F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256F3F" w:rsidRPr="00064431" w:rsidRDefault="001450FA" w:rsidP="001511A1">
      <w:pPr>
        <w:pStyle w:val="PargrafodaLista"/>
        <w:spacing w:after="0"/>
        <w:ind w:left="577"/>
        <w:rPr>
          <w:rFonts w:ascii="Arial" w:hAnsi="Arial" w:cs="Arial"/>
        </w:rPr>
      </w:pPr>
      <w:r>
        <w:rPr>
          <w:rFonts w:ascii="Arial" w:hAnsi="Arial" w:cs="Arial"/>
        </w:rPr>
        <w:t>(2,00 x 2</w:t>
      </w:r>
      <w:r w:rsidR="00934885">
        <w:rPr>
          <w:rFonts w:ascii="Arial" w:hAnsi="Arial" w:cs="Arial"/>
        </w:rPr>
        <w:t>vasos sanitários</w:t>
      </w:r>
      <w:r>
        <w:rPr>
          <w:rFonts w:ascii="Arial" w:hAnsi="Arial" w:cs="Arial"/>
        </w:rPr>
        <w:t xml:space="preserve"> acessíveis) sanitários da espera</w:t>
      </w:r>
      <w:r w:rsidR="00E02018">
        <w:rPr>
          <w:rFonts w:ascii="Arial" w:hAnsi="Arial" w:cs="Arial"/>
        </w:rPr>
        <w:t xml:space="preserve"> + 2,00 (sanitário do consultório ginecológico)</w:t>
      </w:r>
      <w:r w:rsidR="0010262A">
        <w:rPr>
          <w:rFonts w:ascii="Arial" w:hAnsi="Arial" w:cs="Arial"/>
        </w:rPr>
        <w:t xml:space="preserve"> = </w:t>
      </w:r>
      <w:r w:rsidR="00E02018">
        <w:rPr>
          <w:rFonts w:ascii="Arial" w:hAnsi="Arial" w:cs="Arial"/>
          <w:b/>
        </w:rPr>
        <w:t>6</w:t>
      </w:r>
      <w:r w:rsidR="00256F3F" w:rsidRPr="00256F3F">
        <w:rPr>
          <w:rFonts w:ascii="Arial" w:hAnsi="Arial" w:cs="Arial"/>
          <w:b/>
        </w:rPr>
        <w:t>,00un</w:t>
      </w:r>
    </w:p>
    <w:p w:rsidR="00256F3F" w:rsidRDefault="00256F3F" w:rsidP="00256F3F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CF6758" w:rsidRPr="00990A8A" w:rsidRDefault="00CF6758" w:rsidP="0071619F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949C4" w:rsidRPr="00270C5B" w:rsidRDefault="007949C4" w:rsidP="00674A12">
      <w:pPr>
        <w:pStyle w:val="PargrafodaLista"/>
        <w:numPr>
          <w:ilvl w:val="1"/>
          <w:numId w:val="23"/>
        </w:numPr>
        <w:spacing w:after="0"/>
        <w:ind w:left="567" w:right="-568" w:hanging="567"/>
        <w:rPr>
          <w:rFonts w:ascii="Arial" w:hAnsi="Arial" w:cs="Arial"/>
        </w:rPr>
      </w:pPr>
      <w:r w:rsidRPr="00270C5B">
        <w:rPr>
          <w:rFonts w:ascii="Arial" w:hAnsi="Arial" w:cs="Arial"/>
        </w:rPr>
        <w:t>– Espelho de crista</w:t>
      </w:r>
      <w:r w:rsidR="004E66C0">
        <w:rPr>
          <w:rFonts w:ascii="Arial" w:hAnsi="Arial" w:cs="Arial"/>
        </w:rPr>
        <w:t>l</w:t>
      </w:r>
      <w:r w:rsidR="00E3037A">
        <w:rPr>
          <w:rFonts w:ascii="Arial" w:hAnsi="Arial" w:cs="Arial"/>
        </w:rPr>
        <w:t xml:space="preserve">, </w:t>
      </w:r>
      <w:proofErr w:type="gramStart"/>
      <w:r w:rsidR="00E3037A">
        <w:rPr>
          <w:rFonts w:ascii="Arial" w:hAnsi="Arial" w:cs="Arial"/>
        </w:rPr>
        <w:t>4mm</w:t>
      </w:r>
      <w:proofErr w:type="gramEnd"/>
      <w:r w:rsidR="00E3037A">
        <w:rPr>
          <w:rFonts w:ascii="Arial" w:hAnsi="Arial" w:cs="Arial"/>
        </w:rPr>
        <w:t xml:space="preserve">, </w:t>
      </w:r>
      <w:r w:rsidR="0028146B" w:rsidRPr="00270C5B">
        <w:rPr>
          <w:rFonts w:ascii="Arial" w:hAnsi="Arial" w:cs="Arial"/>
        </w:rPr>
        <w:t>com moldura em alumínio</w:t>
      </w:r>
    </w:p>
    <w:p w:rsidR="0031062B" w:rsidRDefault="0031062B" w:rsidP="007949C4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7949C4" w:rsidRDefault="00CC756C" w:rsidP="007949C4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</w:rPr>
        <w:t>(0,50 x 0,9</w:t>
      </w:r>
      <w:r w:rsidR="00270C5B">
        <w:rPr>
          <w:rFonts w:ascii="Arial" w:hAnsi="Arial" w:cs="Arial"/>
        </w:rPr>
        <w:t>0)</w:t>
      </w:r>
      <w:r>
        <w:rPr>
          <w:rFonts w:ascii="Arial" w:hAnsi="Arial" w:cs="Arial"/>
        </w:rPr>
        <w:t xml:space="preserve"> x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(</w:t>
      </w:r>
      <w:r w:rsidR="00037C32">
        <w:rPr>
          <w:rFonts w:ascii="Arial" w:hAnsi="Arial" w:cs="Arial"/>
        </w:rPr>
        <w:t>banhe</w:t>
      </w:r>
      <w:r>
        <w:rPr>
          <w:rFonts w:ascii="Arial" w:hAnsi="Arial" w:cs="Arial"/>
        </w:rPr>
        <w:t>iro de funcionário, dois sanitários da espera e  o sanitário do</w:t>
      </w:r>
      <w:r w:rsidR="00037C32">
        <w:rPr>
          <w:rFonts w:ascii="Arial" w:hAnsi="Arial" w:cs="Arial"/>
        </w:rPr>
        <w:t xml:space="preserve"> consultório ginecológico) = </w:t>
      </w:r>
      <w:r>
        <w:rPr>
          <w:rFonts w:ascii="Arial" w:hAnsi="Arial" w:cs="Arial"/>
          <w:b/>
        </w:rPr>
        <w:t>1,80</w:t>
      </w:r>
      <w:r w:rsidR="00464656" w:rsidRPr="00037C32">
        <w:rPr>
          <w:rFonts w:ascii="Arial" w:hAnsi="Arial" w:cs="Arial"/>
          <w:b/>
        </w:rPr>
        <w:t>m</w:t>
      </w:r>
      <w:r w:rsidR="00464656">
        <w:rPr>
          <w:rFonts w:ascii="Arial" w:hAnsi="Arial" w:cs="Arial"/>
          <w:b/>
        </w:rPr>
        <w:t>²</w:t>
      </w:r>
    </w:p>
    <w:p w:rsidR="00DD48F2" w:rsidRDefault="00DD48F2" w:rsidP="007949C4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31062B" w:rsidRDefault="0031062B" w:rsidP="007949C4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DD48F2" w:rsidRPr="00810AFF" w:rsidRDefault="00DD48F2" w:rsidP="00674A12">
      <w:pPr>
        <w:pStyle w:val="PargrafodaLista"/>
        <w:numPr>
          <w:ilvl w:val="1"/>
          <w:numId w:val="23"/>
        </w:numPr>
        <w:spacing w:after="0"/>
        <w:ind w:left="567" w:right="-568" w:hanging="567"/>
        <w:rPr>
          <w:rFonts w:ascii="Arial" w:hAnsi="Arial" w:cs="Arial"/>
        </w:rPr>
      </w:pPr>
      <w:r w:rsidRPr="00810AFF">
        <w:rPr>
          <w:rFonts w:ascii="Arial" w:hAnsi="Arial" w:cs="Arial"/>
        </w:rPr>
        <w:t>– Cabide simples de sobrepor em metal cromado</w:t>
      </w:r>
    </w:p>
    <w:p w:rsidR="00242B75" w:rsidRDefault="00242B75" w:rsidP="00DD48F2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DD48F2" w:rsidRPr="001F2D06" w:rsidRDefault="0089705F" w:rsidP="00FD182E">
      <w:pPr>
        <w:pStyle w:val="PargrafodaLista"/>
        <w:spacing w:after="0"/>
        <w:ind w:left="57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F2D06" w:rsidRPr="001F2D06">
        <w:rPr>
          <w:rFonts w:ascii="Arial" w:hAnsi="Arial" w:cs="Arial"/>
        </w:rPr>
        <w:t>,00</w:t>
      </w:r>
      <w:r w:rsidR="00270C5B">
        <w:rPr>
          <w:rFonts w:ascii="Arial" w:hAnsi="Arial" w:cs="Arial"/>
        </w:rPr>
        <w:t xml:space="preserve"> x </w:t>
      </w:r>
      <w:proofErr w:type="gramStart"/>
      <w:r>
        <w:rPr>
          <w:rFonts w:ascii="Arial" w:hAnsi="Arial" w:cs="Arial"/>
        </w:rPr>
        <w:t>3</w:t>
      </w:r>
      <w:proofErr w:type="gramEnd"/>
      <w:r w:rsidR="009C0B86">
        <w:rPr>
          <w:rFonts w:ascii="Arial" w:hAnsi="Arial" w:cs="Arial"/>
        </w:rPr>
        <w:t>(</w:t>
      </w:r>
      <w:r w:rsidR="00A414C5">
        <w:rPr>
          <w:rFonts w:ascii="Arial" w:hAnsi="Arial" w:cs="Arial"/>
        </w:rPr>
        <w:t>sanitários</w:t>
      </w:r>
      <w:r w:rsidR="00F81076">
        <w:rPr>
          <w:rFonts w:ascii="Arial" w:hAnsi="Arial" w:cs="Arial"/>
        </w:rPr>
        <w:t xml:space="preserve"> da espera</w:t>
      </w:r>
      <w:r>
        <w:rPr>
          <w:rFonts w:ascii="Arial" w:hAnsi="Arial" w:cs="Arial"/>
        </w:rPr>
        <w:t>, sanitário do consultório) + 2,00 (</w:t>
      </w:r>
      <w:r w:rsidR="00A414C5">
        <w:rPr>
          <w:rFonts w:ascii="Arial" w:hAnsi="Arial" w:cs="Arial"/>
        </w:rPr>
        <w:t>copa)</w:t>
      </w:r>
      <w:r>
        <w:rPr>
          <w:rFonts w:ascii="Arial" w:hAnsi="Arial" w:cs="Arial"/>
        </w:rPr>
        <w:t xml:space="preserve"> + 3,00 (administração)</w:t>
      </w:r>
      <w:r w:rsidR="00A414C5">
        <w:rPr>
          <w:rFonts w:ascii="Arial" w:hAnsi="Arial" w:cs="Arial"/>
        </w:rPr>
        <w:t xml:space="preserve"> = </w:t>
      </w:r>
      <w:r w:rsidRPr="0089705F">
        <w:rPr>
          <w:rFonts w:ascii="Arial" w:hAnsi="Arial" w:cs="Arial"/>
          <w:b/>
        </w:rPr>
        <w:t>8</w:t>
      </w:r>
      <w:r w:rsidR="001F2D06" w:rsidRPr="00736923">
        <w:rPr>
          <w:rFonts w:ascii="Arial" w:hAnsi="Arial" w:cs="Arial"/>
          <w:b/>
        </w:rPr>
        <w:t>,00</w:t>
      </w:r>
      <w:r w:rsidR="00736923" w:rsidRPr="00736923">
        <w:rPr>
          <w:rFonts w:ascii="Arial" w:hAnsi="Arial" w:cs="Arial"/>
          <w:b/>
        </w:rPr>
        <w:t>un</w:t>
      </w:r>
    </w:p>
    <w:p w:rsidR="00800482" w:rsidRDefault="00800482" w:rsidP="00BD7E2F">
      <w:pPr>
        <w:spacing w:after="0"/>
        <w:ind w:right="-568"/>
        <w:jc w:val="both"/>
        <w:rPr>
          <w:rFonts w:ascii="Arial" w:hAnsi="Arial" w:cs="Arial"/>
        </w:rPr>
      </w:pPr>
    </w:p>
    <w:p w:rsidR="0033235D" w:rsidRDefault="0033235D" w:rsidP="0033235D">
      <w:pPr>
        <w:pStyle w:val="PargrafodaLista"/>
        <w:spacing w:after="0"/>
        <w:ind w:left="577" w:right="-568"/>
        <w:jc w:val="both"/>
        <w:rPr>
          <w:rFonts w:ascii="Arial" w:hAnsi="Arial" w:cs="Arial"/>
          <w:b/>
        </w:rPr>
      </w:pPr>
    </w:p>
    <w:p w:rsidR="0033235D" w:rsidRDefault="0033235D" w:rsidP="0033235D">
      <w:pPr>
        <w:spacing w:after="0"/>
        <w:ind w:right="-568"/>
        <w:jc w:val="both"/>
        <w:rPr>
          <w:rFonts w:ascii="Arial" w:hAnsi="Arial" w:cs="Arial"/>
        </w:rPr>
      </w:pPr>
      <w:proofErr w:type="gramStart"/>
      <w:r w:rsidRPr="0033235D">
        <w:rPr>
          <w:rFonts w:ascii="Arial" w:hAnsi="Arial" w:cs="Arial"/>
          <w:b/>
        </w:rPr>
        <w:t>5.</w:t>
      </w:r>
      <w:r w:rsidR="0089705F">
        <w:rPr>
          <w:rFonts w:ascii="Arial" w:hAnsi="Arial" w:cs="Arial"/>
          <w:b/>
        </w:rPr>
        <w:t>12</w:t>
      </w:r>
      <w:r w:rsidRPr="00B76D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Torneira</w:t>
      </w:r>
      <w:proofErr w:type="gramEnd"/>
      <w:r>
        <w:rPr>
          <w:rFonts w:ascii="Arial" w:hAnsi="Arial" w:cs="Arial"/>
        </w:rPr>
        <w:t xml:space="preserve"> hospitalar, acionada por alavanca, tipo parede, em metal cromado, ¼ de volta</w:t>
      </w:r>
    </w:p>
    <w:p w:rsidR="0033235D" w:rsidRDefault="0033235D" w:rsidP="0033235D">
      <w:pPr>
        <w:spacing w:after="0"/>
        <w:ind w:right="-568"/>
        <w:jc w:val="both"/>
        <w:rPr>
          <w:rFonts w:ascii="Arial" w:hAnsi="Arial" w:cs="Arial"/>
        </w:rPr>
      </w:pPr>
    </w:p>
    <w:p w:rsidR="0033235D" w:rsidRPr="00D00DB3" w:rsidRDefault="00D00DB3" w:rsidP="0033235D">
      <w:pPr>
        <w:spacing w:after="0"/>
        <w:ind w:left="567" w:right="-568"/>
        <w:jc w:val="both"/>
        <w:rPr>
          <w:rFonts w:ascii="Arial" w:hAnsi="Arial" w:cs="Arial"/>
          <w:b/>
        </w:rPr>
      </w:pPr>
      <w:proofErr w:type="gramStart"/>
      <w:r w:rsidRPr="00D00DB3">
        <w:rPr>
          <w:rFonts w:ascii="Arial" w:hAnsi="Arial" w:cs="Arial"/>
        </w:rPr>
        <w:t>bancada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vacina, curativo,</w:t>
      </w:r>
      <w:r w:rsidR="001F77D3">
        <w:rPr>
          <w:rFonts w:ascii="Arial" w:hAnsi="Arial" w:cs="Arial"/>
        </w:rPr>
        <w:t xml:space="preserve">copa- </w:t>
      </w:r>
      <w:r w:rsidR="001F77D3">
        <w:rPr>
          <w:rFonts w:ascii="Arial" w:hAnsi="Arial" w:cs="Arial"/>
          <w:b/>
        </w:rPr>
        <w:t xml:space="preserve"> 3</w:t>
      </w:r>
      <w:r w:rsidR="0033235D" w:rsidRPr="00D00DB3">
        <w:rPr>
          <w:rFonts w:ascii="Arial" w:hAnsi="Arial" w:cs="Arial"/>
          <w:b/>
        </w:rPr>
        <w:t>,00un</w:t>
      </w:r>
    </w:p>
    <w:p w:rsidR="0033235D" w:rsidRPr="00D00DB3" w:rsidRDefault="0033235D" w:rsidP="0033235D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33235D" w:rsidRPr="00D00DB3" w:rsidRDefault="0033235D" w:rsidP="0033235D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6F589A" w:rsidRDefault="0033235D" w:rsidP="006F589A">
      <w:pPr>
        <w:spacing w:after="0"/>
        <w:ind w:right="-568"/>
        <w:jc w:val="both"/>
        <w:rPr>
          <w:rFonts w:ascii="Arial" w:hAnsi="Arial" w:cs="Arial"/>
        </w:rPr>
      </w:pPr>
      <w:proofErr w:type="gramStart"/>
      <w:r w:rsidRPr="0033235D">
        <w:rPr>
          <w:rFonts w:ascii="Arial" w:hAnsi="Arial" w:cs="Arial"/>
          <w:b/>
        </w:rPr>
        <w:t>5.</w:t>
      </w:r>
      <w:r w:rsidR="0089705F">
        <w:rPr>
          <w:rFonts w:ascii="Arial" w:hAnsi="Arial" w:cs="Arial"/>
          <w:b/>
        </w:rPr>
        <w:t>13</w:t>
      </w:r>
      <w:r w:rsidRPr="00B76D21">
        <w:rPr>
          <w:rFonts w:ascii="Arial" w:hAnsi="Arial" w:cs="Arial"/>
        </w:rPr>
        <w:t>–</w:t>
      </w:r>
      <w:r w:rsidR="00DA51D0">
        <w:rPr>
          <w:rFonts w:ascii="Arial" w:hAnsi="Arial" w:cs="Arial"/>
        </w:rPr>
        <w:t xml:space="preserve"> Torneira</w:t>
      </w:r>
      <w:proofErr w:type="gramEnd"/>
      <w:r>
        <w:rPr>
          <w:rFonts w:ascii="Arial" w:hAnsi="Arial" w:cs="Arial"/>
        </w:rPr>
        <w:t xml:space="preserve"> acionada por alavanca,</w:t>
      </w:r>
      <w:r w:rsidR="00DA51D0">
        <w:rPr>
          <w:rFonts w:ascii="Arial" w:hAnsi="Arial" w:cs="Arial"/>
        </w:rPr>
        <w:t xml:space="preserve"> com arejador,</w:t>
      </w:r>
      <w:r>
        <w:rPr>
          <w:rFonts w:ascii="Arial" w:hAnsi="Arial" w:cs="Arial"/>
        </w:rPr>
        <w:t xml:space="preserve"> tipo banca, em metal cromado</w:t>
      </w:r>
      <w:r w:rsidR="006F589A">
        <w:rPr>
          <w:rFonts w:ascii="Arial" w:hAnsi="Arial" w:cs="Arial"/>
        </w:rPr>
        <w:t>, ¼ de volta</w:t>
      </w:r>
    </w:p>
    <w:p w:rsidR="006F589A" w:rsidRDefault="006F589A" w:rsidP="006F589A">
      <w:pPr>
        <w:spacing w:after="0"/>
        <w:ind w:right="-568"/>
        <w:jc w:val="both"/>
        <w:rPr>
          <w:rFonts w:ascii="Arial" w:hAnsi="Arial" w:cs="Arial"/>
        </w:rPr>
      </w:pPr>
    </w:p>
    <w:p w:rsidR="0033235D" w:rsidRDefault="00C26FF2" w:rsidP="0033235D">
      <w:pPr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33235D" w:rsidRPr="0050475D">
        <w:rPr>
          <w:rFonts w:ascii="Arial" w:hAnsi="Arial" w:cs="Arial"/>
        </w:rPr>
        <w:t>,00 (</w:t>
      </w:r>
      <w:r w:rsidR="0033235D">
        <w:rPr>
          <w:rFonts w:ascii="Arial" w:hAnsi="Arial" w:cs="Arial"/>
        </w:rPr>
        <w:t>lavatório</w:t>
      </w:r>
      <w:r w:rsidR="006F589A">
        <w:rPr>
          <w:rFonts w:ascii="Arial" w:hAnsi="Arial" w:cs="Arial"/>
        </w:rPr>
        <w:t>s de louça dos s</w:t>
      </w:r>
      <w:r>
        <w:rPr>
          <w:rFonts w:ascii="Arial" w:hAnsi="Arial" w:cs="Arial"/>
        </w:rPr>
        <w:t>anitários da espera) +</w:t>
      </w:r>
      <w:r w:rsidR="00126F8F">
        <w:rPr>
          <w:rFonts w:ascii="Arial" w:hAnsi="Arial" w:cs="Arial"/>
        </w:rPr>
        <w:t xml:space="preserve"> 2</w:t>
      </w:r>
      <w:r w:rsidR="006F589A">
        <w:rPr>
          <w:rFonts w:ascii="Arial" w:hAnsi="Arial" w:cs="Arial"/>
        </w:rPr>
        <w:t xml:space="preserve">,00 (lavatórios de inox </w:t>
      </w:r>
      <w:r w:rsidR="00DA51D0">
        <w:rPr>
          <w:rFonts w:ascii="Arial" w:hAnsi="Arial" w:cs="Arial"/>
        </w:rPr>
        <w:t xml:space="preserve">na </w:t>
      </w:r>
      <w:r w:rsidR="006F589A">
        <w:rPr>
          <w:rFonts w:ascii="Arial" w:hAnsi="Arial" w:cs="Arial"/>
        </w:rPr>
        <w:t>vaci</w:t>
      </w:r>
      <w:r>
        <w:rPr>
          <w:rFonts w:ascii="Arial" w:hAnsi="Arial" w:cs="Arial"/>
        </w:rPr>
        <w:t>na</w:t>
      </w:r>
      <w:r w:rsidR="00126F8F">
        <w:rPr>
          <w:rFonts w:ascii="Arial" w:hAnsi="Arial" w:cs="Arial"/>
        </w:rPr>
        <w:t xml:space="preserve"> e curativo</w:t>
      </w:r>
      <w:r>
        <w:rPr>
          <w:rFonts w:ascii="Arial" w:hAnsi="Arial" w:cs="Arial"/>
        </w:rPr>
        <w:t>)</w:t>
      </w:r>
      <w:r w:rsidR="006F589A">
        <w:rPr>
          <w:rFonts w:ascii="Arial" w:hAnsi="Arial" w:cs="Arial"/>
        </w:rPr>
        <w:t xml:space="preserve"> = </w:t>
      </w:r>
      <w:r w:rsidR="00126F8F">
        <w:rPr>
          <w:rFonts w:ascii="Arial" w:hAnsi="Arial" w:cs="Arial"/>
          <w:b/>
        </w:rPr>
        <w:t>4</w:t>
      </w:r>
      <w:r w:rsidR="0033235D" w:rsidRPr="0050475D">
        <w:rPr>
          <w:rFonts w:ascii="Arial" w:hAnsi="Arial" w:cs="Arial"/>
          <w:b/>
        </w:rPr>
        <w:t>,00un</w:t>
      </w:r>
    </w:p>
    <w:p w:rsidR="0033235D" w:rsidRDefault="0033235D" w:rsidP="0033235D">
      <w:pPr>
        <w:spacing w:after="0"/>
        <w:ind w:left="567"/>
        <w:jc w:val="both"/>
        <w:rPr>
          <w:rFonts w:ascii="Arial" w:hAnsi="Arial" w:cs="Arial"/>
          <w:b/>
        </w:rPr>
      </w:pPr>
    </w:p>
    <w:p w:rsidR="0033235D" w:rsidRDefault="0033235D" w:rsidP="0033235D">
      <w:pPr>
        <w:spacing w:after="0"/>
        <w:ind w:left="567"/>
        <w:jc w:val="both"/>
        <w:rPr>
          <w:rFonts w:ascii="Arial" w:hAnsi="Arial" w:cs="Arial"/>
          <w:b/>
        </w:rPr>
      </w:pPr>
    </w:p>
    <w:p w:rsidR="004C11A8" w:rsidRDefault="0033235D" w:rsidP="004C11A8">
      <w:pPr>
        <w:spacing w:after="0"/>
        <w:ind w:right="-568"/>
        <w:jc w:val="both"/>
        <w:rPr>
          <w:rFonts w:ascii="Arial" w:hAnsi="Arial" w:cs="Arial"/>
        </w:rPr>
      </w:pPr>
      <w:proofErr w:type="gramStart"/>
      <w:r w:rsidRPr="0033235D">
        <w:rPr>
          <w:rFonts w:ascii="Arial" w:hAnsi="Arial" w:cs="Arial"/>
          <w:b/>
        </w:rPr>
        <w:t>5.</w:t>
      </w:r>
      <w:r w:rsidR="0089705F">
        <w:rPr>
          <w:rFonts w:ascii="Arial" w:hAnsi="Arial" w:cs="Arial"/>
          <w:b/>
        </w:rPr>
        <w:t>14</w:t>
      </w:r>
      <w:r>
        <w:rPr>
          <w:rFonts w:ascii="Arial" w:hAnsi="Arial" w:cs="Arial"/>
        </w:rPr>
        <w:t>–</w:t>
      </w:r>
      <w:r w:rsidR="00A906B2">
        <w:rPr>
          <w:rFonts w:ascii="Arial" w:hAnsi="Arial" w:cs="Arial"/>
        </w:rPr>
        <w:t xml:space="preserve"> Torneira</w:t>
      </w:r>
      <w:proofErr w:type="gramEnd"/>
      <w:r w:rsidR="00A906B2">
        <w:rPr>
          <w:rFonts w:ascii="Arial" w:hAnsi="Arial" w:cs="Arial"/>
        </w:rPr>
        <w:t xml:space="preserve"> de tanque </w:t>
      </w:r>
      <w:r w:rsidR="004C11A8">
        <w:rPr>
          <w:rFonts w:ascii="Arial" w:hAnsi="Arial" w:cs="Arial"/>
        </w:rPr>
        <w:t>em metal cromado, ¼ de volta</w:t>
      </w:r>
    </w:p>
    <w:p w:rsidR="004C11A8" w:rsidRDefault="004C11A8" w:rsidP="004C11A8">
      <w:pPr>
        <w:spacing w:after="0"/>
        <w:ind w:right="-568"/>
        <w:jc w:val="both"/>
        <w:rPr>
          <w:rFonts w:ascii="Arial" w:hAnsi="Arial" w:cs="Arial"/>
        </w:rPr>
      </w:pPr>
    </w:p>
    <w:p w:rsidR="0033235D" w:rsidRDefault="006B683F" w:rsidP="0033235D">
      <w:pPr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7169DE">
        <w:rPr>
          <w:rFonts w:ascii="Arial" w:hAnsi="Arial" w:cs="Arial"/>
        </w:rPr>
        <w:t>,00 (tanque</w:t>
      </w:r>
      <w:r>
        <w:rPr>
          <w:rFonts w:ascii="Arial" w:hAnsi="Arial" w:cs="Arial"/>
        </w:rPr>
        <w:t xml:space="preserve"> na copa e depósito</w:t>
      </w:r>
      <w:r w:rsidR="007169DE">
        <w:rPr>
          <w:rFonts w:ascii="Arial" w:hAnsi="Arial" w:cs="Arial"/>
        </w:rPr>
        <w:t>) + 2</w:t>
      </w:r>
      <w:r w:rsidR="004A6FE0">
        <w:rPr>
          <w:rFonts w:ascii="Arial" w:hAnsi="Arial" w:cs="Arial"/>
        </w:rPr>
        <w:t>,00 (lavagem</w:t>
      </w:r>
      <w:r w:rsidR="007169DE">
        <w:rPr>
          <w:rFonts w:ascii="Arial" w:hAnsi="Arial" w:cs="Arial"/>
        </w:rPr>
        <w:t xml:space="preserve"> nos sanitários da espera</w:t>
      </w:r>
      <w:r w:rsidR="004A6FE0">
        <w:rPr>
          <w:rFonts w:ascii="Arial" w:hAnsi="Arial" w:cs="Arial"/>
        </w:rPr>
        <w:t>)</w:t>
      </w:r>
      <w:r w:rsidR="0033235D" w:rsidRPr="00B101D6">
        <w:rPr>
          <w:rFonts w:ascii="Arial" w:hAnsi="Arial" w:cs="Arial"/>
        </w:rPr>
        <w:t>=</w:t>
      </w:r>
      <w:r w:rsidR="00B44CAC">
        <w:rPr>
          <w:rFonts w:ascii="Arial" w:hAnsi="Arial" w:cs="Arial"/>
          <w:b/>
        </w:rPr>
        <w:t>4</w:t>
      </w:r>
      <w:r w:rsidR="0033235D" w:rsidRPr="004A6FE0">
        <w:rPr>
          <w:rFonts w:ascii="Arial" w:hAnsi="Arial" w:cs="Arial"/>
          <w:b/>
        </w:rPr>
        <w:t>,00un</w:t>
      </w:r>
    </w:p>
    <w:p w:rsidR="00BC7B21" w:rsidRDefault="00BC7B21" w:rsidP="0033235D">
      <w:pPr>
        <w:spacing w:after="0"/>
        <w:ind w:left="567"/>
        <w:jc w:val="both"/>
        <w:rPr>
          <w:rFonts w:ascii="Arial" w:hAnsi="Arial" w:cs="Arial"/>
          <w:b/>
        </w:rPr>
      </w:pPr>
    </w:p>
    <w:p w:rsidR="0077634E" w:rsidRDefault="0077634E" w:rsidP="0033235D">
      <w:pPr>
        <w:spacing w:after="0"/>
        <w:ind w:left="567"/>
        <w:jc w:val="both"/>
        <w:rPr>
          <w:rFonts w:ascii="Arial" w:hAnsi="Arial" w:cs="Arial"/>
          <w:b/>
        </w:rPr>
      </w:pPr>
    </w:p>
    <w:p w:rsidR="00BC7B21" w:rsidRDefault="00BC7B21" w:rsidP="00BC7B21">
      <w:pPr>
        <w:spacing w:after="0"/>
        <w:ind w:right="-568"/>
        <w:jc w:val="both"/>
        <w:rPr>
          <w:rFonts w:ascii="Arial" w:hAnsi="Arial" w:cs="Arial"/>
        </w:rPr>
      </w:pPr>
      <w:r w:rsidRPr="0033235D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15 </w:t>
      </w:r>
      <w:r>
        <w:rPr>
          <w:rFonts w:ascii="Arial" w:hAnsi="Arial" w:cs="Arial"/>
        </w:rPr>
        <w:t>– Papeleira em aço inox</w:t>
      </w:r>
    </w:p>
    <w:p w:rsidR="00BC7B21" w:rsidRDefault="00BC7B21" w:rsidP="00BC7B21">
      <w:pPr>
        <w:spacing w:after="0"/>
        <w:ind w:right="-568"/>
        <w:jc w:val="both"/>
        <w:rPr>
          <w:rFonts w:ascii="Arial" w:hAnsi="Arial" w:cs="Arial"/>
        </w:rPr>
      </w:pPr>
    </w:p>
    <w:p w:rsidR="00BC7B21" w:rsidRDefault="00BC7B21" w:rsidP="00BC7B21">
      <w:pPr>
        <w:spacing w:after="0"/>
        <w:ind w:left="567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vasos</w:t>
      </w:r>
      <w:proofErr w:type="gramEnd"/>
      <w:r>
        <w:rPr>
          <w:rFonts w:ascii="Arial" w:hAnsi="Arial" w:cs="Arial"/>
        </w:rPr>
        <w:t xml:space="preserve"> sanitários da espera e consultório ginecológico -  </w:t>
      </w:r>
      <w:r>
        <w:rPr>
          <w:rFonts w:ascii="Arial" w:hAnsi="Arial" w:cs="Arial"/>
          <w:b/>
        </w:rPr>
        <w:t>3</w:t>
      </w:r>
      <w:r w:rsidRPr="004A6FE0">
        <w:rPr>
          <w:rFonts w:ascii="Arial" w:hAnsi="Arial" w:cs="Arial"/>
          <w:b/>
        </w:rPr>
        <w:t>,00un</w:t>
      </w:r>
    </w:p>
    <w:p w:rsidR="00282182" w:rsidRDefault="00282182" w:rsidP="00BC7B21">
      <w:pPr>
        <w:spacing w:after="0"/>
        <w:ind w:left="567"/>
        <w:jc w:val="both"/>
        <w:rPr>
          <w:rFonts w:ascii="Arial" w:hAnsi="Arial" w:cs="Arial"/>
          <w:b/>
        </w:rPr>
      </w:pPr>
    </w:p>
    <w:p w:rsidR="0077634E" w:rsidRDefault="0077634E" w:rsidP="0033235D">
      <w:pPr>
        <w:spacing w:after="0"/>
        <w:ind w:left="567"/>
        <w:jc w:val="both"/>
        <w:rPr>
          <w:rFonts w:ascii="Arial" w:hAnsi="Arial" w:cs="Arial"/>
          <w:b/>
        </w:rPr>
      </w:pPr>
    </w:p>
    <w:p w:rsidR="00867B16" w:rsidRDefault="00867B16" w:rsidP="00867B16">
      <w:pPr>
        <w:spacing w:after="0"/>
        <w:ind w:right="-568"/>
        <w:jc w:val="both"/>
        <w:rPr>
          <w:rFonts w:ascii="Arial" w:hAnsi="Arial" w:cs="Arial"/>
        </w:rPr>
      </w:pPr>
      <w:proofErr w:type="gramStart"/>
      <w:r w:rsidRPr="0033235D">
        <w:rPr>
          <w:rFonts w:ascii="Arial" w:hAnsi="Arial" w:cs="Arial"/>
          <w:b/>
        </w:rPr>
        <w:t>5.</w:t>
      </w:r>
      <w:r w:rsidR="00282182">
        <w:rPr>
          <w:rFonts w:ascii="Arial" w:hAnsi="Arial" w:cs="Arial"/>
          <w:b/>
        </w:rPr>
        <w:t>16</w:t>
      </w:r>
      <w:r>
        <w:rPr>
          <w:rFonts w:ascii="Arial" w:hAnsi="Arial" w:cs="Arial"/>
        </w:rPr>
        <w:t xml:space="preserve">– </w:t>
      </w:r>
      <w:r w:rsidR="00282182">
        <w:rPr>
          <w:rFonts w:ascii="Arial" w:hAnsi="Arial" w:cs="Arial"/>
        </w:rPr>
        <w:t>Caixa</w:t>
      </w:r>
      <w:proofErr w:type="gramEnd"/>
      <w:r w:rsidR="00282182">
        <w:rPr>
          <w:rFonts w:ascii="Arial" w:hAnsi="Arial" w:cs="Arial"/>
        </w:rPr>
        <w:t xml:space="preserve"> de passagem</w:t>
      </w:r>
    </w:p>
    <w:p w:rsidR="00867B16" w:rsidRDefault="00867B16" w:rsidP="00867B16">
      <w:pPr>
        <w:spacing w:after="0"/>
        <w:ind w:right="-568"/>
        <w:jc w:val="both"/>
        <w:rPr>
          <w:rFonts w:ascii="Arial" w:hAnsi="Arial" w:cs="Arial"/>
        </w:rPr>
      </w:pPr>
    </w:p>
    <w:p w:rsidR="00867B16" w:rsidRPr="00282182" w:rsidRDefault="00282182" w:rsidP="00867B16">
      <w:pPr>
        <w:spacing w:after="0"/>
        <w:ind w:left="567"/>
        <w:jc w:val="both"/>
        <w:rPr>
          <w:rFonts w:ascii="Arial" w:hAnsi="Arial" w:cs="Arial"/>
          <w:b/>
        </w:rPr>
      </w:pPr>
      <w:r w:rsidRPr="00282182">
        <w:rPr>
          <w:rFonts w:ascii="Arial" w:hAnsi="Arial" w:cs="Arial"/>
          <w:b/>
        </w:rPr>
        <w:t>2</w:t>
      </w:r>
      <w:r w:rsidR="00867B16" w:rsidRPr="00282182">
        <w:rPr>
          <w:rFonts w:ascii="Arial" w:hAnsi="Arial" w:cs="Arial"/>
          <w:b/>
        </w:rPr>
        <w:t>,00un</w:t>
      </w:r>
    </w:p>
    <w:p w:rsidR="00BC7B21" w:rsidRPr="004A6FE0" w:rsidRDefault="00BC7B21" w:rsidP="001278DF">
      <w:pPr>
        <w:spacing w:after="0"/>
        <w:jc w:val="both"/>
        <w:rPr>
          <w:rFonts w:ascii="Arial" w:hAnsi="Arial" w:cs="Arial"/>
          <w:b/>
        </w:rPr>
      </w:pPr>
    </w:p>
    <w:p w:rsidR="00282182" w:rsidRDefault="00282182" w:rsidP="00282182">
      <w:pPr>
        <w:spacing w:after="0"/>
        <w:ind w:right="-568"/>
        <w:jc w:val="both"/>
        <w:rPr>
          <w:rFonts w:ascii="Arial" w:hAnsi="Arial" w:cs="Arial"/>
        </w:rPr>
      </w:pPr>
      <w:proofErr w:type="gramStart"/>
      <w:r w:rsidRPr="0033235D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17 </w:t>
      </w:r>
      <w:r>
        <w:rPr>
          <w:rFonts w:ascii="Arial" w:hAnsi="Arial" w:cs="Arial"/>
        </w:rPr>
        <w:t>– Tampão</w:t>
      </w:r>
      <w:proofErr w:type="gramEnd"/>
      <w:r>
        <w:rPr>
          <w:rFonts w:ascii="Arial" w:hAnsi="Arial" w:cs="Arial"/>
        </w:rPr>
        <w:t xml:space="preserve"> misto de ferro para caixa de passagem</w:t>
      </w:r>
    </w:p>
    <w:p w:rsidR="00282182" w:rsidRDefault="00282182" w:rsidP="00282182">
      <w:pPr>
        <w:spacing w:after="0"/>
        <w:ind w:right="-568"/>
        <w:jc w:val="both"/>
        <w:rPr>
          <w:rFonts w:ascii="Arial" w:hAnsi="Arial" w:cs="Arial"/>
        </w:rPr>
      </w:pPr>
    </w:p>
    <w:p w:rsidR="00282182" w:rsidRDefault="00282182" w:rsidP="00282182">
      <w:pPr>
        <w:spacing w:after="0"/>
        <w:ind w:left="567"/>
        <w:jc w:val="both"/>
        <w:rPr>
          <w:rFonts w:ascii="Arial" w:hAnsi="Arial" w:cs="Arial"/>
          <w:b/>
        </w:rPr>
      </w:pPr>
      <w:r w:rsidRPr="00282182">
        <w:rPr>
          <w:rFonts w:ascii="Arial" w:hAnsi="Arial" w:cs="Arial"/>
          <w:b/>
        </w:rPr>
        <w:t xml:space="preserve">  2,00un</w:t>
      </w:r>
    </w:p>
    <w:p w:rsidR="006F173A" w:rsidRPr="00282182" w:rsidRDefault="006F173A" w:rsidP="00282182">
      <w:pPr>
        <w:spacing w:after="0"/>
        <w:ind w:left="567"/>
        <w:jc w:val="both"/>
        <w:rPr>
          <w:rFonts w:ascii="Arial" w:hAnsi="Arial" w:cs="Arial"/>
          <w:b/>
        </w:rPr>
      </w:pPr>
    </w:p>
    <w:p w:rsidR="006D6D65" w:rsidRDefault="006D6D65" w:rsidP="006D6D65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BC2FB8" w:rsidRDefault="00BC2FB8" w:rsidP="00BC2FB8">
      <w:pPr>
        <w:spacing w:after="0"/>
        <w:ind w:right="-568"/>
        <w:jc w:val="both"/>
        <w:rPr>
          <w:rFonts w:ascii="Arial" w:hAnsi="Arial" w:cs="Arial"/>
        </w:rPr>
      </w:pPr>
      <w:proofErr w:type="gramStart"/>
      <w:r w:rsidRPr="0033235D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>1</w:t>
      </w:r>
      <w:r w:rsidR="004F215E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– </w:t>
      </w:r>
      <w:r w:rsidR="006F173A">
        <w:rPr>
          <w:rFonts w:ascii="Arial" w:hAnsi="Arial" w:cs="Arial"/>
        </w:rPr>
        <w:t>Tanque</w:t>
      </w:r>
      <w:proofErr w:type="gramEnd"/>
      <w:r w:rsidR="006F173A">
        <w:rPr>
          <w:rFonts w:ascii="Arial" w:hAnsi="Arial" w:cs="Arial"/>
        </w:rPr>
        <w:t xml:space="preserve"> de louça branca com coluna</w:t>
      </w:r>
      <w:r w:rsidR="004F215E">
        <w:rPr>
          <w:rFonts w:ascii="Arial" w:hAnsi="Arial" w:cs="Arial"/>
        </w:rPr>
        <w:t>, inclusive acessórios</w:t>
      </w:r>
    </w:p>
    <w:p w:rsidR="00BC2FB8" w:rsidRDefault="00BC2FB8" w:rsidP="00BC2FB8">
      <w:pPr>
        <w:spacing w:after="0"/>
        <w:ind w:right="-568"/>
        <w:jc w:val="both"/>
        <w:rPr>
          <w:rFonts w:ascii="Arial" w:hAnsi="Arial" w:cs="Arial"/>
        </w:rPr>
      </w:pPr>
    </w:p>
    <w:p w:rsidR="00BC2FB8" w:rsidRDefault="00BC2FB8" w:rsidP="00BC2FB8">
      <w:pPr>
        <w:spacing w:after="0"/>
        <w:ind w:left="567"/>
        <w:jc w:val="both"/>
        <w:rPr>
          <w:rFonts w:ascii="Arial" w:hAnsi="Arial" w:cs="Arial"/>
          <w:b/>
        </w:rPr>
      </w:pPr>
      <w:r w:rsidRPr="00282182">
        <w:rPr>
          <w:rFonts w:ascii="Arial" w:hAnsi="Arial" w:cs="Arial"/>
          <w:b/>
        </w:rPr>
        <w:t xml:space="preserve">  2,00un</w:t>
      </w:r>
    </w:p>
    <w:p w:rsidR="006F173A" w:rsidRPr="00282182" w:rsidRDefault="006F173A" w:rsidP="00BC2FB8">
      <w:pPr>
        <w:spacing w:after="0"/>
        <w:ind w:left="567"/>
        <w:jc w:val="both"/>
        <w:rPr>
          <w:rFonts w:ascii="Arial" w:hAnsi="Arial" w:cs="Arial"/>
          <w:b/>
        </w:rPr>
      </w:pPr>
    </w:p>
    <w:p w:rsidR="004F3B4B" w:rsidRDefault="004F3B4B" w:rsidP="006D6D65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6F173A" w:rsidRDefault="006F173A" w:rsidP="006F173A">
      <w:pPr>
        <w:spacing w:after="0"/>
        <w:ind w:right="-568"/>
        <w:jc w:val="both"/>
        <w:rPr>
          <w:rFonts w:ascii="Arial" w:hAnsi="Arial" w:cs="Arial"/>
        </w:rPr>
      </w:pPr>
      <w:r w:rsidRPr="0033235D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>1</w:t>
      </w:r>
      <w:r w:rsidR="004F215E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– </w:t>
      </w:r>
      <w:proofErr w:type="gramStart"/>
      <w:r w:rsidR="004F215E">
        <w:rPr>
          <w:rFonts w:ascii="Arial" w:hAnsi="Arial" w:cs="Arial"/>
        </w:rPr>
        <w:t>Tampo</w:t>
      </w:r>
      <w:proofErr w:type="gramEnd"/>
      <w:r w:rsidR="004F215E">
        <w:rPr>
          <w:rFonts w:ascii="Arial" w:hAnsi="Arial" w:cs="Arial"/>
        </w:rPr>
        <w:t xml:space="preserve"> em “L”, aço inox, comprimento 1,50m e largura aproximada de 0,18m,      acabamento arredondado</w:t>
      </w:r>
    </w:p>
    <w:p w:rsidR="006F173A" w:rsidRDefault="006F173A" w:rsidP="006F173A">
      <w:pPr>
        <w:spacing w:after="0"/>
        <w:ind w:right="-568"/>
        <w:jc w:val="both"/>
        <w:rPr>
          <w:rFonts w:ascii="Arial" w:hAnsi="Arial" w:cs="Arial"/>
        </w:rPr>
      </w:pPr>
    </w:p>
    <w:p w:rsidR="006F173A" w:rsidRPr="00282182" w:rsidRDefault="004F215E" w:rsidP="006F173A">
      <w:pPr>
        <w:spacing w:after="0"/>
        <w:ind w:left="567"/>
        <w:jc w:val="both"/>
        <w:rPr>
          <w:rFonts w:ascii="Arial" w:hAnsi="Arial" w:cs="Arial"/>
          <w:b/>
        </w:rPr>
      </w:pPr>
      <w:r w:rsidRPr="004F215E">
        <w:rPr>
          <w:rFonts w:ascii="Arial" w:hAnsi="Arial" w:cs="Arial"/>
        </w:rPr>
        <w:t>Lava- pés-</w:t>
      </w:r>
      <w:r>
        <w:rPr>
          <w:rFonts w:ascii="Arial" w:hAnsi="Arial" w:cs="Arial"/>
          <w:b/>
        </w:rPr>
        <w:t xml:space="preserve"> 1,50m</w:t>
      </w:r>
    </w:p>
    <w:p w:rsidR="00B2696A" w:rsidRDefault="00B2696A" w:rsidP="00112CB4">
      <w:pPr>
        <w:spacing w:after="0"/>
        <w:ind w:right="-568"/>
        <w:rPr>
          <w:rFonts w:ascii="Arial" w:hAnsi="Arial" w:cs="Arial"/>
          <w:b/>
        </w:rPr>
      </w:pPr>
    </w:p>
    <w:p w:rsidR="004F215E" w:rsidRDefault="004F215E" w:rsidP="004F215E">
      <w:pPr>
        <w:spacing w:after="0"/>
        <w:ind w:right="-568"/>
        <w:jc w:val="both"/>
        <w:rPr>
          <w:rFonts w:ascii="Arial" w:hAnsi="Arial" w:cs="Arial"/>
        </w:rPr>
      </w:pPr>
      <w:r w:rsidRPr="0033235D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20 </w:t>
      </w:r>
      <w:r>
        <w:rPr>
          <w:rFonts w:ascii="Arial" w:hAnsi="Arial" w:cs="Arial"/>
        </w:rPr>
        <w:t>– T</w:t>
      </w:r>
      <w:r w:rsidR="00677B51">
        <w:rPr>
          <w:rFonts w:ascii="Arial" w:hAnsi="Arial" w:cs="Arial"/>
        </w:rPr>
        <w:t xml:space="preserve">ubo </w:t>
      </w:r>
      <w:proofErr w:type="spellStart"/>
      <w:proofErr w:type="gramStart"/>
      <w:r w:rsidR="00677B51">
        <w:rPr>
          <w:rFonts w:ascii="Arial" w:hAnsi="Arial" w:cs="Arial"/>
        </w:rPr>
        <w:t>pvc</w:t>
      </w:r>
      <w:proofErr w:type="spellEnd"/>
      <w:proofErr w:type="gramEnd"/>
      <w:r w:rsidR="00677B51">
        <w:rPr>
          <w:rFonts w:ascii="Arial" w:hAnsi="Arial" w:cs="Arial"/>
        </w:rPr>
        <w:t xml:space="preserve"> rígido 100mm</w:t>
      </w:r>
    </w:p>
    <w:p w:rsidR="004F215E" w:rsidRDefault="004F215E" w:rsidP="004F215E">
      <w:pPr>
        <w:spacing w:after="0"/>
        <w:ind w:right="-568"/>
        <w:jc w:val="both"/>
        <w:rPr>
          <w:rFonts w:ascii="Arial" w:hAnsi="Arial" w:cs="Arial"/>
        </w:rPr>
      </w:pPr>
    </w:p>
    <w:p w:rsidR="004F215E" w:rsidRPr="00282182" w:rsidRDefault="004F215E" w:rsidP="004F215E">
      <w:pPr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</w:t>
      </w:r>
      <w:r w:rsidR="00677B51">
        <w:rPr>
          <w:rFonts w:ascii="Arial" w:hAnsi="Arial" w:cs="Arial"/>
          <w:b/>
        </w:rPr>
        <w:t>0,00m</w:t>
      </w:r>
    </w:p>
    <w:p w:rsidR="006F173A" w:rsidRDefault="006F173A" w:rsidP="00112CB4">
      <w:pPr>
        <w:spacing w:after="0"/>
        <w:ind w:right="-568"/>
        <w:rPr>
          <w:rFonts w:ascii="Arial" w:hAnsi="Arial" w:cs="Arial"/>
          <w:b/>
        </w:rPr>
      </w:pPr>
    </w:p>
    <w:p w:rsidR="000170AC" w:rsidRDefault="000170AC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0170AC" w:rsidRPr="00C7064F" w:rsidRDefault="00C51BB1" w:rsidP="00C7064F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170AC" w:rsidRPr="00C7064F">
        <w:rPr>
          <w:rFonts w:ascii="Arial" w:hAnsi="Arial" w:cs="Arial"/>
          <w:b/>
        </w:rPr>
        <w:t>.0 – INSTALAÇÕESELÉTRICAS</w:t>
      </w:r>
    </w:p>
    <w:p w:rsidR="000170AC" w:rsidRPr="00AF593D" w:rsidRDefault="000170AC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7634E" w:rsidRDefault="00553089" w:rsidP="0077634E">
      <w:pPr>
        <w:spacing w:after="0"/>
        <w:ind w:right="-568"/>
        <w:rPr>
          <w:rFonts w:ascii="Arial" w:hAnsi="Arial" w:cs="Arial"/>
        </w:rPr>
      </w:pPr>
      <w:proofErr w:type="gramStart"/>
      <w:r w:rsidRPr="00553089">
        <w:rPr>
          <w:rFonts w:ascii="Arial" w:hAnsi="Arial" w:cs="Arial"/>
          <w:b/>
        </w:rPr>
        <w:t>6.1</w:t>
      </w:r>
      <w:r>
        <w:rPr>
          <w:rFonts w:ascii="Arial" w:hAnsi="Arial" w:cs="Arial"/>
        </w:rPr>
        <w:t xml:space="preserve"> – Instalação</w:t>
      </w:r>
      <w:proofErr w:type="gramEnd"/>
      <w:r>
        <w:rPr>
          <w:rFonts w:ascii="Arial" w:hAnsi="Arial" w:cs="Arial"/>
        </w:rPr>
        <w:t xml:space="preserve"> de um ponto de luz </w:t>
      </w:r>
    </w:p>
    <w:p w:rsidR="00553089" w:rsidRDefault="00553089" w:rsidP="0077634E">
      <w:pPr>
        <w:spacing w:after="0"/>
        <w:ind w:right="-568"/>
        <w:rPr>
          <w:rFonts w:ascii="Arial" w:hAnsi="Arial" w:cs="Arial"/>
        </w:rPr>
      </w:pPr>
    </w:p>
    <w:p w:rsidR="0077634E" w:rsidRDefault="00553089" w:rsidP="0077634E">
      <w:pPr>
        <w:spacing w:after="0"/>
        <w:ind w:right="-568"/>
        <w:rPr>
          <w:rFonts w:ascii="Arial" w:hAnsi="Arial" w:cs="Arial"/>
          <w:b/>
        </w:rPr>
      </w:pPr>
      <w:r w:rsidRPr="00553089">
        <w:rPr>
          <w:rFonts w:ascii="Arial" w:hAnsi="Arial" w:cs="Arial"/>
          <w:b/>
        </w:rPr>
        <w:t xml:space="preserve">       6,00un</w:t>
      </w:r>
    </w:p>
    <w:p w:rsidR="00553089" w:rsidRDefault="00553089" w:rsidP="0077634E">
      <w:pPr>
        <w:spacing w:after="0"/>
        <w:ind w:right="-568"/>
        <w:rPr>
          <w:rFonts w:ascii="Arial" w:hAnsi="Arial" w:cs="Arial"/>
          <w:b/>
        </w:rPr>
      </w:pPr>
    </w:p>
    <w:p w:rsidR="00553089" w:rsidRDefault="00553089" w:rsidP="00553089">
      <w:pPr>
        <w:spacing w:after="0"/>
        <w:ind w:right="-568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6.2</w:t>
      </w:r>
      <w:r>
        <w:rPr>
          <w:rFonts w:ascii="Arial" w:hAnsi="Arial" w:cs="Arial"/>
        </w:rPr>
        <w:t xml:space="preserve"> – Instalação</w:t>
      </w:r>
      <w:proofErr w:type="gramEnd"/>
      <w:r>
        <w:rPr>
          <w:rFonts w:ascii="Arial" w:hAnsi="Arial" w:cs="Arial"/>
        </w:rPr>
        <w:t xml:space="preserve"> de um conjunto de dois pontos de luz </w:t>
      </w:r>
    </w:p>
    <w:p w:rsidR="00553089" w:rsidRDefault="00553089" w:rsidP="00553089">
      <w:pPr>
        <w:spacing w:after="0"/>
        <w:ind w:right="-568"/>
        <w:rPr>
          <w:rFonts w:ascii="Arial" w:hAnsi="Arial" w:cs="Arial"/>
        </w:rPr>
      </w:pPr>
    </w:p>
    <w:p w:rsidR="00553089" w:rsidRDefault="00553089" w:rsidP="00553089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1</w:t>
      </w:r>
      <w:r w:rsidRPr="00553089">
        <w:rPr>
          <w:rFonts w:ascii="Arial" w:hAnsi="Arial" w:cs="Arial"/>
          <w:b/>
        </w:rPr>
        <w:t>,00un</w:t>
      </w:r>
    </w:p>
    <w:p w:rsidR="00553089" w:rsidRDefault="00553089" w:rsidP="0077634E">
      <w:pPr>
        <w:spacing w:after="0"/>
        <w:ind w:right="-568"/>
        <w:rPr>
          <w:rFonts w:ascii="Arial" w:hAnsi="Arial" w:cs="Arial"/>
          <w:b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6.3</w:t>
      </w:r>
      <w:r>
        <w:rPr>
          <w:rFonts w:ascii="Arial" w:hAnsi="Arial" w:cs="Arial"/>
        </w:rPr>
        <w:t xml:space="preserve"> – Instalação</w:t>
      </w:r>
      <w:proofErr w:type="gramEnd"/>
      <w:r>
        <w:rPr>
          <w:rFonts w:ascii="Arial" w:hAnsi="Arial" w:cs="Arial"/>
        </w:rPr>
        <w:t xml:space="preserve"> de um conjunto de quatro pontos de luz </w:t>
      </w: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1</w:t>
      </w:r>
      <w:r w:rsidRPr="00553089">
        <w:rPr>
          <w:rFonts w:ascii="Arial" w:hAnsi="Arial" w:cs="Arial"/>
          <w:b/>
        </w:rPr>
        <w:t>,00</w:t>
      </w:r>
      <w:proofErr w:type="spellStart"/>
      <w:r w:rsidRPr="00553089">
        <w:rPr>
          <w:rFonts w:ascii="Arial" w:hAnsi="Arial" w:cs="Arial"/>
          <w:b/>
        </w:rPr>
        <w:t>un</w:t>
      </w:r>
      <w:proofErr w:type="spellEnd"/>
    </w:p>
    <w:p w:rsidR="00CF4F19" w:rsidRDefault="00CF4F19" w:rsidP="00593204">
      <w:pPr>
        <w:spacing w:after="0"/>
        <w:ind w:right="-568"/>
        <w:rPr>
          <w:rFonts w:ascii="Arial" w:hAnsi="Arial" w:cs="Arial"/>
          <w:b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– Instalação</w:t>
      </w:r>
      <w:proofErr w:type="gramEnd"/>
      <w:r>
        <w:rPr>
          <w:rFonts w:ascii="Arial" w:hAnsi="Arial" w:cs="Arial"/>
        </w:rPr>
        <w:t xml:space="preserve"> de um conjunto de três pontos de luz </w:t>
      </w: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1</w:t>
      </w:r>
      <w:r w:rsidRPr="00553089">
        <w:rPr>
          <w:rFonts w:ascii="Arial" w:hAnsi="Arial" w:cs="Arial"/>
          <w:b/>
        </w:rPr>
        <w:t>,00un</w:t>
      </w:r>
    </w:p>
    <w:p w:rsidR="00553089" w:rsidRDefault="00553089" w:rsidP="0077634E">
      <w:pPr>
        <w:spacing w:after="0"/>
        <w:ind w:right="-568"/>
        <w:rPr>
          <w:rFonts w:ascii="Arial" w:hAnsi="Arial" w:cs="Arial"/>
          <w:b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6.5</w:t>
      </w:r>
      <w:r>
        <w:rPr>
          <w:rFonts w:ascii="Arial" w:hAnsi="Arial" w:cs="Arial"/>
        </w:rPr>
        <w:t xml:space="preserve"> – Instalação</w:t>
      </w:r>
      <w:proofErr w:type="gramEnd"/>
      <w:r>
        <w:rPr>
          <w:rFonts w:ascii="Arial" w:hAnsi="Arial" w:cs="Arial"/>
        </w:rPr>
        <w:t xml:space="preserve"> de um ponto de tomada </w:t>
      </w: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1</w:t>
      </w:r>
      <w:r w:rsidRPr="00553089">
        <w:rPr>
          <w:rFonts w:ascii="Arial" w:hAnsi="Arial" w:cs="Arial"/>
          <w:b/>
        </w:rPr>
        <w:t>,00un</w:t>
      </w:r>
    </w:p>
    <w:p w:rsidR="00593204" w:rsidRDefault="00593204" w:rsidP="00593204">
      <w:pPr>
        <w:spacing w:after="0"/>
        <w:ind w:right="-568"/>
        <w:rPr>
          <w:rFonts w:ascii="Arial" w:hAnsi="Arial" w:cs="Arial"/>
          <w:b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6.6</w:t>
      </w:r>
      <w:r>
        <w:rPr>
          <w:rFonts w:ascii="Arial" w:hAnsi="Arial" w:cs="Arial"/>
        </w:rPr>
        <w:t xml:space="preserve"> – Instalação</w:t>
      </w:r>
      <w:proofErr w:type="gramEnd"/>
      <w:r>
        <w:rPr>
          <w:rFonts w:ascii="Arial" w:hAnsi="Arial" w:cs="Arial"/>
        </w:rPr>
        <w:t xml:space="preserve"> de conjunto de duas tomadas </w:t>
      </w: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1</w:t>
      </w:r>
      <w:r w:rsidRPr="00553089">
        <w:rPr>
          <w:rFonts w:ascii="Arial" w:hAnsi="Arial" w:cs="Arial"/>
          <w:b/>
        </w:rPr>
        <w:t>,00un</w:t>
      </w:r>
    </w:p>
    <w:p w:rsidR="00553089" w:rsidRDefault="00553089" w:rsidP="0077634E">
      <w:pPr>
        <w:spacing w:after="0"/>
        <w:ind w:right="-568"/>
        <w:rPr>
          <w:rFonts w:ascii="Arial" w:hAnsi="Arial" w:cs="Arial"/>
          <w:b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6.7</w:t>
      </w:r>
      <w:r>
        <w:rPr>
          <w:rFonts w:ascii="Arial" w:hAnsi="Arial" w:cs="Arial"/>
        </w:rPr>
        <w:t xml:space="preserve"> – Instalação</w:t>
      </w:r>
      <w:proofErr w:type="gramEnd"/>
      <w:r>
        <w:rPr>
          <w:rFonts w:ascii="Arial" w:hAnsi="Arial" w:cs="Arial"/>
        </w:rPr>
        <w:t xml:space="preserve"> de conjunto de três tomadas </w:t>
      </w: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1</w:t>
      </w:r>
      <w:r w:rsidRPr="00553089">
        <w:rPr>
          <w:rFonts w:ascii="Arial" w:hAnsi="Arial" w:cs="Arial"/>
          <w:b/>
        </w:rPr>
        <w:t>,00un</w:t>
      </w:r>
    </w:p>
    <w:p w:rsidR="00593204" w:rsidRDefault="00593204" w:rsidP="0077634E">
      <w:pPr>
        <w:spacing w:after="0"/>
        <w:ind w:right="-568"/>
        <w:rPr>
          <w:rFonts w:ascii="Arial" w:hAnsi="Arial" w:cs="Arial"/>
          <w:b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6.8</w:t>
      </w:r>
      <w:r>
        <w:rPr>
          <w:rFonts w:ascii="Arial" w:hAnsi="Arial" w:cs="Arial"/>
        </w:rPr>
        <w:t xml:space="preserve"> – I</w:t>
      </w:r>
      <w:r w:rsidR="00963CE4">
        <w:rPr>
          <w:rFonts w:ascii="Arial" w:hAnsi="Arial" w:cs="Arial"/>
        </w:rPr>
        <w:t>nstalação</w:t>
      </w:r>
      <w:proofErr w:type="gramEnd"/>
      <w:r w:rsidR="00963CE4">
        <w:rPr>
          <w:rFonts w:ascii="Arial" w:hAnsi="Arial" w:cs="Arial"/>
        </w:rPr>
        <w:t xml:space="preserve"> de conjunto de quatro</w:t>
      </w:r>
      <w:r>
        <w:rPr>
          <w:rFonts w:ascii="Arial" w:hAnsi="Arial" w:cs="Arial"/>
        </w:rPr>
        <w:t xml:space="preserve"> tomadas </w:t>
      </w: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</w:p>
    <w:p w:rsidR="00593204" w:rsidRDefault="00A96773" w:rsidP="00593204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3</w:t>
      </w:r>
      <w:r w:rsidR="00593204" w:rsidRPr="00553089">
        <w:rPr>
          <w:rFonts w:ascii="Arial" w:hAnsi="Arial" w:cs="Arial"/>
          <w:b/>
        </w:rPr>
        <w:t>,00</w:t>
      </w:r>
      <w:proofErr w:type="spellStart"/>
      <w:r w:rsidR="00593204" w:rsidRPr="00553089">
        <w:rPr>
          <w:rFonts w:ascii="Arial" w:hAnsi="Arial" w:cs="Arial"/>
          <w:b/>
        </w:rPr>
        <w:t>un</w:t>
      </w:r>
      <w:proofErr w:type="spellEnd"/>
    </w:p>
    <w:p w:rsidR="00593204" w:rsidRDefault="00593204" w:rsidP="0077634E">
      <w:pPr>
        <w:spacing w:after="0"/>
        <w:ind w:right="-568"/>
        <w:rPr>
          <w:rFonts w:ascii="Arial" w:hAnsi="Arial" w:cs="Arial"/>
          <w:b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  <w:b/>
        </w:rPr>
        <w:t>6.9</w:t>
      </w:r>
      <w:r w:rsidR="00963CE4">
        <w:rPr>
          <w:rFonts w:ascii="Arial" w:hAnsi="Arial" w:cs="Arial"/>
        </w:rPr>
        <w:t xml:space="preserve"> – Luminárias de sobrepor fixada na laje completa, com lâmpada</w:t>
      </w:r>
      <w:r w:rsidR="003557EF">
        <w:rPr>
          <w:rFonts w:ascii="Arial" w:hAnsi="Arial" w:cs="Arial"/>
        </w:rPr>
        <w:t>s</w:t>
      </w:r>
      <w:r w:rsidR="00963CE4">
        <w:rPr>
          <w:rFonts w:ascii="Arial" w:hAnsi="Arial" w:cs="Arial"/>
        </w:rPr>
        <w:t xml:space="preserve"> </w:t>
      </w:r>
      <w:proofErr w:type="spellStart"/>
      <w:r w:rsidR="00963CE4">
        <w:rPr>
          <w:rFonts w:ascii="Arial" w:hAnsi="Arial" w:cs="Arial"/>
        </w:rPr>
        <w:t>led</w:t>
      </w:r>
      <w:proofErr w:type="spellEnd"/>
      <w:r w:rsidR="003557EF">
        <w:rPr>
          <w:rFonts w:ascii="Arial" w:hAnsi="Arial" w:cs="Arial"/>
        </w:rPr>
        <w:t xml:space="preserve"> de </w:t>
      </w:r>
      <w:r w:rsidR="00963CE4">
        <w:rPr>
          <w:rFonts w:ascii="Arial" w:hAnsi="Arial" w:cs="Arial"/>
        </w:rPr>
        <w:t>2x18w</w:t>
      </w:r>
    </w:p>
    <w:p w:rsidR="00593204" w:rsidRDefault="00593204" w:rsidP="00593204">
      <w:pPr>
        <w:spacing w:after="0"/>
        <w:ind w:right="-568"/>
        <w:rPr>
          <w:rFonts w:ascii="Arial" w:hAnsi="Arial" w:cs="Arial"/>
        </w:rPr>
      </w:pPr>
    </w:p>
    <w:p w:rsidR="00593204" w:rsidRDefault="00593204" w:rsidP="00593204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1</w:t>
      </w:r>
      <w:r w:rsidR="00963CE4">
        <w:rPr>
          <w:rFonts w:ascii="Arial" w:hAnsi="Arial" w:cs="Arial"/>
          <w:b/>
        </w:rPr>
        <w:t>1</w:t>
      </w:r>
      <w:bookmarkStart w:id="0" w:name="_GoBack"/>
      <w:bookmarkEnd w:id="0"/>
      <w:r w:rsidRPr="00553089">
        <w:rPr>
          <w:rFonts w:ascii="Arial" w:hAnsi="Arial" w:cs="Arial"/>
          <w:b/>
        </w:rPr>
        <w:t>,00un</w:t>
      </w:r>
    </w:p>
    <w:p w:rsidR="00593204" w:rsidRDefault="00593204" w:rsidP="0077634E">
      <w:pPr>
        <w:spacing w:after="0"/>
        <w:ind w:right="-568"/>
        <w:rPr>
          <w:rFonts w:ascii="Arial" w:hAnsi="Arial" w:cs="Arial"/>
          <w:b/>
        </w:rPr>
      </w:pPr>
    </w:p>
    <w:p w:rsidR="003C28BD" w:rsidRDefault="003C28BD" w:rsidP="003C28BD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  <w:b/>
        </w:rPr>
        <w:t>6.10</w:t>
      </w:r>
      <w:r>
        <w:rPr>
          <w:rFonts w:ascii="Arial" w:hAnsi="Arial" w:cs="Arial"/>
        </w:rPr>
        <w:t xml:space="preserve"> – Luminárias de sobrepor fixada na laje completa, com lâmpada </w:t>
      </w:r>
      <w:proofErr w:type="spellStart"/>
      <w:r>
        <w:rPr>
          <w:rFonts w:ascii="Arial" w:hAnsi="Arial" w:cs="Arial"/>
        </w:rPr>
        <w:t>led</w:t>
      </w:r>
      <w:proofErr w:type="spellEnd"/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18w</w:t>
      </w:r>
      <w:proofErr w:type="gramEnd"/>
    </w:p>
    <w:p w:rsidR="003C28BD" w:rsidRDefault="003C28BD" w:rsidP="003C28BD">
      <w:pPr>
        <w:spacing w:after="0"/>
        <w:ind w:right="-568"/>
        <w:rPr>
          <w:rFonts w:ascii="Arial" w:hAnsi="Arial" w:cs="Arial"/>
        </w:rPr>
      </w:pPr>
    </w:p>
    <w:p w:rsidR="003C28BD" w:rsidRDefault="00AA1D02" w:rsidP="003C28BD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4</w:t>
      </w:r>
      <w:r w:rsidR="003C28BD" w:rsidRPr="00553089">
        <w:rPr>
          <w:rFonts w:ascii="Arial" w:hAnsi="Arial" w:cs="Arial"/>
          <w:b/>
        </w:rPr>
        <w:t>,00</w:t>
      </w:r>
      <w:proofErr w:type="spellStart"/>
      <w:r w:rsidR="003C28BD" w:rsidRPr="00553089">
        <w:rPr>
          <w:rFonts w:ascii="Arial" w:hAnsi="Arial" w:cs="Arial"/>
          <w:b/>
        </w:rPr>
        <w:t>un</w:t>
      </w:r>
      <w:proofErr w:type="spellEnd"/>
    </w:p>
    <w:p w:rsidR="00593204" w:rsidRPr="00553089" w:rsidRDefault="00593204" w:rsidP="0077634E">
      <w:pPr>
        <w:spacing w:after="0"/>
        <w:ind w:right="-568"/>
        <w:rPr>
          <w:rFonts w:ascii="Arial" w:hAnsi="Arial" w:cs="Arial"/>
          <w:b/>
        </w:rPr>
      </w:pPr>
    </w:p>
    <w:p w:rsidR="006D0C9E" w:rsidRDefault="006D0C9E" w:rsidP="006D0C9E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6D0C9E" w:rsidRPr="007848EA" w:rsidRDefault="007848EA" w:rsidP="007848EA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7.0 </w:t>
      </w:r>
      <w:r w:rsidR="004F3631" w:rsidRPr="007848EA">
        <w:rPr>
          <w:rFonts w:ascii="Arial" w:hAnsi="Arial" w:cs="Arial"/>
          <w:b/>
        </w:rPr>
        <w:t>–</w:t>
      </w:r>
      <w:r w:rsidR="006D0C9E" w:rsidRPr="007848EA">
        <w:rPr>
          <w:rFonts w:ascii="Arial" w:hAnsi="Arial" w:cs="Arial"/>
          <w:b/>
        </w:rPr>
        <w:t xml:space="preserve"> COBERTURA</w:t>
      </w:r>
    </w:p>
    <w:p w:rsidR="004F3631" w:rsidRDefault="004F3631" w:rsidP="004F3631">
      <w:pPr>
        <w:spacing w:after="0"/>
        <w:ind w:right="-568"/>
        <w:rPr>
          <w:rFonts w:ascii="Arial" w:hAnsi="Arial" w:cs="Arial"/>
          <w:b/>
        </w:rPr>
      </w:pPr>
    </w:p>
    <w:p w:rsidR="004F3631" w:rsidRDefault="007848EA" w:rsidP="004F3631">
      <w:pPr>
        <w:spacing w:after="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7</w:t>
      </w:r>
      <w:r w:rsidR="004F3631" w:rsidRPr="004F3631">
        <w:rPr>
          <w:rFonts w:ascii="Arial" w:hAnsi="Arial" w:cs="Arial"/>
          <w:b/>
        </w:rPr>
        <w:t>.1</w:t>
      </w:r>
      <w:r w:rsidR="00D50346">
        <w:rPr>
          <w:rFonts w:ascii="Arial" w:hAnsi="Arial" w:cs="Arial"/>
        </w:rPr>
        <w:t xml:space="preserve"> – Madeiramento</w:t>
      </w:r>
      <w:proofErr w:type="gramEnd"/>
      <w:r w:rsidR="00D50346">
        <w:rPr>
          <w:rFonts w:ascii="Arial" w:hAnsi="Arial" w:cs="Arial"/>
        </w:rPr>
        <w:t xml:space="preserve"> para telhado de fibrocimento </w:t>
      </w:r>
      <w:r w:rsidR="00A834A2">
        <w:rPr>
          <w:rFonts w:ascii="Arial" w:hAnsi="Arial" w:cs="Arial"/>
        </w:rPr>
        <w:t>(troca de material inadequado)</w:t>
      </w:r>
    </w:p>
    <w:p w:rsidR="004F3631" w:rsidRDefault="004F3631" w:rsidP="004F3631">
      <w:pPr>
        <w:spacing w:after="0"/>
        <w:rPr>
          <w:rFonts w:ascii="Arial" w:hAnsi="Arial" w:cs="Arial"/>
        </w:rPr>
      </w:pPr>
    </w:p>
    <w:p w:rsidR="004F3631" w:rsidRPr="008B140D" w:rsidRDefault="00D52C4D" w:rsidP="008B14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30F08">
        <w:rPr>
          <w:rFonts w:ascii="Arial" w:hAnsi="Arial" w:cs="Arial"/>
        </w:rPr>
        <w:t>Igual item 1.17 -</w:t>
      </w:r>
      <w:r w:rsidR="00B662C4">
        <w:rPr>
          <w:rFonts w:ascii="Arial" w:hAnsi="Arial" w:cs="Arial"/>
        </w:rPr>
        <w:t xml:space="preserve"> </w:t>
      </w:r>
      <w:r w:rsidR="008B140D" w:rsidRPr="008B140D">
        <w:rPr>
          <w:rFonts w:ascii="Arial" w:hAnsi="Arial" w:cs="Arial"/>
          <w:b/>
        </w:rPr>
        <w:t>20,64</w:t>
      </w:r>
      <w:proofErr w:type="spellStart"/>
      <w:r w:rsidR="008B140D" w:rsidRPr="008B140D">
        <w:rPr>
          <w:rFonts w:ascii="Arial" w:hAnsi="Arial" w:cs="Arial"/>
          <w:b/>
        </w:rPr>
        <w:t>m²</w:t>
      </w:r>
      <w:proofErr w:type="spellEnd"/>
    </w:p>
    <w:p w:rsidR="004F3631" w:rsidRPr="004F3631" w:rsidRDefault="004F3631" w:rsidP="004F3631">
      <w:pPr>
        <w:spacing w:after="0"/>
        <w:ind w:right="-568"/>
        <w:rPr>
          <w:rFonts w:ascii="Arial" w:hAnsi="Arial" w:cs="Arial"/>
          <w:b/>
        </w:rPr>
      </w:pPr>
    </w:p>
    <w:p w:rsidR="006D0954" w:rsidRDefault="006D0954" w:rsidP="006F25C4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527070" w:rsidRDefault="007848EA" w:rsidP="00165DA0">
      <w:pPr>
        <w:spacing w:after="0"/>
        <w:ind w:left="567" w:right="-568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DF3984">
        <w:rPr>
          <w:rFonts w:ascii="Arial" w:hAnsi="Arial" w:cs="Arial"/>
          <w:b/>
        </w:rPr>
        <w:t>.2</w:t>
      </w:r>
      <w:r w:rsidR="00527070">
        <w:rPr>
          <w:rFonts w:ascii="Arial" w:hAnsi="Arial" w:cs="Arial"/>
        </w:rPr>
        <w:t xml:space="preserve">– </w:t>
      </w:r>
      <w:r w:rsidR="00165DA0">
        <w:rPr>
          <w:rFonts w:ascii="Arial" w:hAnsi="Arial" w:cs="Arial"/>
        </w:rPr>
        <w:t>Telhas de fibrocimento (troca de material inadequado)</w:t>
      </w:r>
      <w:r w:rsidR="00284E95">
        <w:rPr>
          <w:rFonts w:ascii="Arial" w:hAnsi="Arial" w:cs="Arial"/>
        </w:rPr>
        <w:t>, igual existente</w:t>
      </w:r>
    </w:p>
    <w:p w:rsidR="00165DA0" w:rsidRDefault="00165DA0" w:rsidP="00165DA0">
      <w:pPr>
        <w:spacing w:after="0"/>
        <w:ind w:left="567" w:right="-568" w:hanging="567"/>
        <w:jc w:val="both"/>
        <w:rPr>
          <w:rFonts w:ascii="Arial" w:hAnsi="Arial" w:cs="Arial"/>
        </w:rPr>
      </w:pPr>
    </w:p>
    <w:p w:rsidR="00165DA0" w:rsidRPr="008B140D" w:rsidRDefault="00165DA0" w:rsidP="00165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Igual item 1.17 -</w:t>
      </w:r>
      <w:r w:rsidR="00043711">
        <w:rPr>
          <w:rFonts w:ascii="Arial" w:hAnsi="Arial" w:cs="Arial"/>
        </w:rPr>
        <w:t xml:space="preserve"> </w:t>
      </w:r>
      <w:r w:rsidRPr="008B140D">
        <w:rPr>
          <w:rFonts w:ascii="Arial" w:hAnsi="Arial" w:cs="Arial"/>
          <w:b/>
        </w:rPr>
        <w:t>20,64</w:t>
      </w:r>
      <w:proofErr w:type="spellStart"/>
      <w:r w:rsidRPr="008B140D">
        <w:rPr>
          <w:rFonts w:ascii="Arial" w:hAnsi="Arial" w:cs="Arial"/>
          <w:b/>
        </w:rPr>
        <w:t>m²</w:t>
      </w:r>
      <w:proofErr w:type="spellEnd"/>
    </w:p>
    <w:p w:rsidR="00165DA0" w:rsidRPr="004F3631" w:rsidRDefault="00165DA0" w:rsidP="00165DA0">
      <w:pPr>
        <w:spacing w:after="0"/>
        <w:ind w:right="-568"/>
        <w:rPr>
          <w:rFonts w:ascii="Arial" w:hAnsi="Arial" w:cs="Arial"/>
          <w:b/>
        </w:rPr>
      </w:pPr>
    </w:p>
    <w:p w:rsidR="00DD0281" w:rsidRDefault="007848EA" w:rsidP="00DD0281">
      <w:pPr>
        <w:spacing w:after="0"/>
        <w:ind w:left="567" w:right="-568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DD0281">
        <w:rPr>
          <w:rFonts w:ascii="Arial" w:hAnsi="Arial" w:cs="Arial"/>
          <w:b/>
        </w:rPr>
        <w:t>.3</w:t>
      </w:r>
      <w:r w:rsidR="00DD0281">
        <w:rPr>
          <w:rFonts w:ascii="Arial" w:hAnsi="Arial" w:cs="Arial"/>
        </w:rPr>
        <w:t xml:space="preserve">- </w:t>
      </w:r>
      <w:proofErr w:type="gramStart"/>
      <w:r w:rsidR="00D46BDE">
        <w:rPr>
          <w:rFonts w:ascii="Arial" w:hAnsi="Arial" w:cs="Arial"/>
        </w:rPr>
        <w:t>Rufo de chapa galvanizada</w:t>
      </w:r>
      <w:proofErr w:type="gramEnd"/>
    </w:p>
    <w:p w:rsidR="00DD0281" w:rsidRDefault="00DD0281" w:rsidP="00DD0281">
      <w:pPr>
        <w:spacing w:after="0"/>
        <w:ind w:left="567" w:right="-568" w:hanging="567"/>
        <w:jc w:val="both"/>
        <w:rPr>
          <w:rFonts w:ascii="Arial" w:hAnsi="Arial" w:cs="Arial"/>
        </w:rPr>
      </w:pPr>
    </w:p>
    <w:p w:rsidR="00DD0281" w:rsidRPr="00431AC3" w:rsidRDefault="00431AC3" w:rsidP="00DD0281">
      <w:pPr>
        <w:spacing w:after="0"/>
        <w:ind w:left="567"/>
        <w:jc w:val="both"/>
        <w:rPr>
          <w:rFonts w:ascii="Arial" w:hAnsi="Arial" w:cs="Arial"/>
          <w:b/>
        </w:rPr>
      </w:pPr>
      <w:r w:rsidRPr="00431AC3">
        <w:rPr>
          <w:rFonts w:ascii="Arial" w:hAnsi="Arial" w:cs="Arial"/>
        </w:rPr>
        <w:t>12,70</w:t>
      </w:r>
      <w:r w:rsidR="00804031">
        <w:rPr>
          <w:rFonts w:ascii="Arial" w:hAnsi="Arial" w:cs="Arial"/>
        </w:rPr>
        <w:t xml:space="preserve"> +16,75 + 7,90</w:t>
      </w:r>
      <w:r>
        <w:rPr>
          <w:rFonts w:ascii="Arial" w:hAnsi="Arial" w:cs="Arial"/>
        </w:rPr>
        <w:t xml:space="preserve"> + 4,50 = </w:t>
      </w:r>
      <w:r w:rsidRPr="00431AC3">
        <w:rPr>
          <w:rFonts w:ascii="Arial" w:hAnsi="Arial" w:cs="Arial"/>
          <w:b/>
        </w:rPr>
        <w:t>41,85m</w:t>
      </w:r>
    </w:p>
    <w:p w:rsidR="006D0C9E" w:rsidRDefault="006D0C9E" w:rsidP="006F25C4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1B5C70" w:rsidRDefault="001B5C70" w:rsidP="006F25C4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1B5C70" w:rsidRPr="00EF7919" w:rsidRDefault="007848EA" w:rsidP="001B5C70">
      <w:pPr>
        <w:spacing w:after="0"/>
        <w:ind w:left="567" w:right="-568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B5C70">
        <w:rPr>
          <w:rFonts w:ascii="Arial" w:hAnsi="Arial" w:cs="Arial"/>
          <w:b/>
        </w:rPr>
        <w:t>.</w:t>
      </w:r>
      <w:r w:rsidR="001B780C">
        <w:rPr>
          <w:rFonts w:ascii="Arial" w:hAnsi="Arial" w:cs="Arial"/>
          <w:b/>
        </w:rPr>
        <w:t>4</w:t>
      </w:r>
      <w:r w:rsidR="001B5C70">
        <w:rPr>
          <w:rFonts w:ascii="Arial" w:hAnsi="Arial" w:cs="Arial"/>
        </w:rPr>
        <w:t xml:space="preserve">– </w:t>
      </w:r>
      <w:r w:rsidR="00431AC3">
        <w:rPr>
          <w:rFonts w:ascii="Arial" w:hAnsi="Arial" w:cs="Arial"/>
        </w:rPr>
        <w:t xml:space="preserve">Impermeabilização de calha com emulsão asfáltica com elastômeros, </w:t>
      </w:r>
      <w:proofErr w:type="gramStart"/>
      <w:r w:rsidR="00431AC3">
        <w:rPr>
          <w:rFonts w:ascii="Arial" w:hAnsi="Arial" w:cs="Arial"/>
        </w:rPr>
        <w:t>3</w:t>
      </w:r>
      <w:proofErr w:type="gramEnd"/>
      <w:r w:rsidR="00431AC3">
        <w:rPr>
          <w:rFonts w:ascii="Arial" w:hAnsi="Arial" w:cs="Arial"/>
        </w:rPr>
        <w:t xml:space="preserve"> demãos</w:t>
      </w:r>
    </w:p>
    <w:p w:rsidR="001B5C70" w:rsidRDefault="001B5C70" w:rsidP="006F25C4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1B5C70" w:rsidRPr="00431AC3" w:rsidRDefault="001B5C70" w:rsidP="006F25C4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431AC3">
        <w:rPr>
          <w:rFonts w:ascii="Arial" w:hAnsi="Arial" w:cs="Arial"/>
        </w:rPr>
        <w:t xml:space="preserve">2,24 x 2,95) + (1,03 x 0,50) + (0,71 x 0,50) = 7,48 = </w:t>
      </w:r>
      <w:r w:rsidR="00431AC3" w:rsidRPr="00431AC3">
        <w:rPr>
          <w:rFonts w:ascii="Arial" w:hAnsi="Arial" w:cs="Arial"/>
          <w:b/>
        </w:rPr>
        <w:t>7,50m²</w:t>
      </w:r>
    </w:p>
    <w:p w:rsidR="001B780C" w:rsidRDefault="001B780C" w:rsidP="006F25C4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1B5C70" w:rsidRDefault="001B5C70" w:rsidP="006F25C4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1B780C" w:rsidRPr="00EF7919" w:rsidRDefault="007848EA" w:rsidP="001B780C">
      <w:pPr>
        <w:spacing w:after="0"/>
        <w:ind w:left="567" w:right="-568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B780C">
        <w:rPr>
          <w:rFonts w:ascii="Arial" w:hAnsi="Arial" w:cs="Arial"/>
          <w:b/>
        </w:rPr>
        <w:t>.5</w:t>
      </w:r>
      <w:r w:rsidR="001B780C">
        <w:rPr>
          <w:rFonts w:ascii="Arial" w:hAnsi="Arial" w:cs="Arial"/>
        </w:rPr>
        <w:t xml:space="preserve">– </w:t>
      </w:r>
      <w:r w:rsidR="007075A8">
        <w:rPr>
          <w:rFonts w:ascii="Arial" w:hAnsi="Arial" w:cs="Arial"/>
        </w:rPr>
        <w:t xml:space="preserve">Calha de </w:t>
      </w:r>
      <w:r w:rsidR="00215980">
        <w:rPr>
          <w:rFonts w:ascii="Arial" w:hAnsi="Arial" w:cs="Arial"/>
        </w:rPr>
        <w:t xml:space="preserve">beiral, </w:t>
      </w:r>
      <w:proofErr w:type="gramStart"/>
      <w:r w:rsidR="00215980">
        <w:rPr>
          <w:rFonts w:ascii="Arial" w:hAnsi="Arial" w:cs="Arial"/>
        </w:rPr>
        <w:t>semi-circular</w:t>
      </w:r>
      <w:proofErr w:type="gramEnd"/>
      <w:r w:rsidR="00215980">
        <w:rPr>
          <w:rFonts w:ascii="Arial" w:hAnsi="Arial" w:cs="Arial"/>
        </w:rPr>
        <w:t xml:space="preserve"> de PVC, </w:t>
      </w:r>
      <w:proofErr w:type="spellStart"/>
      <w:r w:rsidR="00215980">
        <w:rPr>
          <w:rFonts w:ascii="Arial" w:hAnsi="Arial" w:cs="Arial"/>
        </w:rPr>
        <w:t>dn</w:t>
      </w:r>
      <w:proofErr w:type="spellEnd"/>
      <w:r w:rsidR="00215980">
        <w:rPr>
          <w:rFonts w:ascii="Arial" w:hAnsi="Arial" w:cs="Arial"/>
        </w:rPr>
        <w:t xml:space="preserve"> 125</w:t>
      </w:r>
    </w:p>
    <w:p w:rsidR="001B780C" w:rsidRDefault="001B780C" w:rsidP="001B780C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1B780C" w:rsidRDefault="00215980" w:rsidP="001B780C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13,80m</w:t>
      </w:r>
    </w:p>
    <w:p w:rsidR="008F20C1" w:rsidRDefault="008F20C1" w:rsidP="001B780C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1D2F28" w:rsidRDefault="001D2F28" w:rsidP="001B780C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8F20C1" w:rsidRPr="00EF7919" w:rsidRDefault="007848EA" w:rsidP="008F20C1">
      <w:pPr>
        <w:spacing w:after="0"/>
        <w:ind w:left="567" w:right="-568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F20C1">
        <w:rPr>
          <w:rFonts w:ascii="Arial" w:hAnsi="Arial" w:cs="Arial"/>
          <w:b/>
        </w:rPr>
        <w:t>.6</w:t>
      </w:r>
      <w:r w:rsidR="008F20C1">
        <w:rPr>
          <w:rFonts w:ascii="Arial" w:hAnsi="Arial" w:cs="Arial"/>
        </w:rPr>
        <w:t xml:space="preserve">– </w:t>
      </w:r>
      <w:r w:rsidR="009906F8">
        <w:rPr>
          <w:rFonts w:ascii="Arial" w:hAnsi="Arial" w:cs="Arial"/>
        </w:rPr>
        <w:t>Condutor</w:t>
      </w:r>
      <w:r w:rsidR="00590D69">
        <w:rPr>
          <w:rFonts w:ascii="Arial" w:hAnsi="Arial" w:cs="Arial"/>
        </w:rPr>
        <w:t xml:space="preserve"> </w:t>
      </w:r>
      <w:r w:rsidR="009906F8">
        <w:rPr>
          <w:rFonts w:ascii="Arial" w:hAnsi="Arial" w:cs="Arial"/>
        </w:rPr>
        <w:t xml:space="preserve">para calha de beiral de PVC, </w:t>
      </w:r>
      <w:proofErr w:type="spellStart"/>
      <w:r w:rsidR="009906F8">
        <w:rPr>
          <w:rFonts w:ascii="Arial" w:hAnsi="Arial" w:cs="Arial"/>
        </w:rPr>
        <w:t>dn</w:t>
      </w:r>
      <w:proofErr w:type="spellEnd"/>
      <w:r w:rsidR="009906F8">
        <w:rPr>
          <w:rFonts w:ascii="Arial" w:hAnsi="Arial" w:cs="Arial"/>
        </w:rPr>
        <w:t xml:space="preserve"> 88</w:t>
      </w:r>
      <w:r w:rsidR="00437563">
        <w:rPr>
          <w:rFonts w:ascii="Arial" w:hAnsi="Arial" w:cs="Arial"/>
        </w:rPr>
        <w:t>, inclusive conexões</w:t>
      </w:r>
    </w:p>
    <w:p w:rsidR="008F20C1" w:rsidRDefault="008F20C1" w:rsidP="008F20C1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8F20C1" w:rsidRDefault="00437563" w:rsidP="008F20C1">
      <w:pPr>
        <w:pStyle w:val="PargrafodaLista"/>
        <w:spacing w:after="0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11,00m</w:t>
      </w:r>
    </w:p>
    <w:p w:rsidR="008F20C1" w:rsidRDefault="008F20C1" w:rsidP="001B780C">
      <w:pPr>
        <w:pStyle w:val="PargrafodaLista"/>
        <w:spacing w:after="0"/>
        <w:ind w:left="577" w:right="-568"/>
        <w:rPr>
          <w:rFonts w:ascii="Arial" w:hAnsi="Arial" w:cs="Arial"/>
        </w:rPr>
      </w:pPr>
    </w:p>
    <w:p w:rsidR="00DC4E4A" w:rsidRPr="00BC182B" w:rsidRDefault="00DC4E4A" w:rsidP="004D7C2D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DC4E4A" w:rsidRDefault="007848EA" w:rsidP="00DC4E4A">
      <w:pPr>
        <w:spacing w:after="0"/>
        <w:ind w:left="567" w:right="-568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 w:rsidR="00590D69">
        <w:rPr>
          <w:rFonts w:ascii="Arial" w:hAnsi="Arial" w:cs="Arial"/>
          <w:b/>
        </w:rPr>
        <w:t>7</w:t>
      </w:r>
      <w:r w:rsidR="00E1292B">
        <w:rPr>
          <w:rFonts w:ascii="Arial" w:hAnsi="Arial" w:cs="Arial"/>
        </w:rPr>
        <w:t xml:space="preserve">– </w:t>
      </w:r>
      <w:proofErr w:type="spellStart"/>
      <w:r w:rsidR="00E1292B">
        <w:rPr>
          <w:rFonts w:ascii="Arial" w:hAnsi="Arial" w:cs="Arial"/>
        </w:rPr>
        <w:t>Chapim</w:t>
      </w:r>
      <w:proofErr w:type="spellEnd"/>
      <w:r w:rsidR="00E1292B">
        <w:rPr>
          <w:rFonts w:ascii="Arial" w:hAnsi="Arial" w:cs="Arial"/>
        </w:rPr>
        <w:t xml:space="preserve"> para platibandas em granito cinza andorinha</w:t>
      </w:r>
      <w:r w:rsidR="00DC4E4A">
        <w:rPr>
          <w:rFonts w:ascii="Arial" w:hAnsi="Arial" w:cs="Arial"/>
        </w:rPr>
        <w:t xml:space="preserve">, espessura </w:t>
      </w:r>
      <w:proofErr w:type="gramStart"/>
      <w:r w:rsidR="00DC4E4A">
        <w:rPr>
          <w:rFonts w:ascii="Arial" w:hAnsi="Arial" w:cs="Arial"/>
        </w:rPr>
        <w:t>2cm</w:t>
      </w:r>
      <w:proofErr w:type="gramEnd"/>
      <w:r w:rsidR="00DC4E4A">
        <w:rPr>
          <w:rFonts w:ascii="Arial" w:hAnsi="Arial" w:cs="Arial"/>
        </w:rPr>
        <w:t xml:space="preserve"> e largura aproximada de 20cm, com</w:t>
      </w:r>
      <w:r w:rsidR="00EF4844">
        <w:rPr>
          <w:rFonts w:ascii="Arial" w:hAnsi="Arial" w:cs="Arial"/>
        </w:rPr>
        <w:t xml:space="preserve"> inclinação direcionada par</w:t>
      </w:r>
      <w:r w:rsidR="00BD56F1">
        <w:rPr>
          <w:rFonts w:ascii="Arial" w:hAnsi="Arial" w:cs="Arial"/>
        </w:rPr>
        <w:t xml:space="preserve">a o telhado (balanços </w:t>
      </w:r>
      <w:r w:rsidR="00EF4844">
        <w:rPr>
          <w:rFonts w:ascii="Arial" w:hAnsi="Arial" w:cs="Arial"/>
        </w:rPr>
        <w:t xml:space="preserve"> para os dois lados), peças devidamente rejuntadas e fixadas com segurança</w:t>
      </w:r>
      <w:r w:rsidR="00BD56F1">
        <w:rPr>
          <w:rFonts w:ascii="Arial" w:hAnsi="Arial" w:cs="Arial"/>
        </w:rPr>
        <w:t>, grampeadas com arame galvanizado</w:t>
      </w:r>
    </w:p>
    <w:p w:rsidR="00DC4E4A" w:rsidRDefault="00DC4E4A" w:rsidP="00DC4E4A">
      <w:pPr>
        <w:spacing w:after="0"/>
        <w:ind w:left="567" w:right="-568" w:hanging="567"/>
        <w:jc w:val="both"/>
        <w:rPr>
          <w:rFonts w:ascii="Arial" w:hAnsi="Arial" w:cs="Arial"/>
        </w:rPr>
      </w:pPr>
    </w:p>
    <w:p w:rsidR="00DC4E4A" w:rsidRDefault="000D3572" w:rsidP="00DC4E4A">
      <w:pPr>
        <w:spacing w:after="0"/>
        <w:ind w:left="567" w:right="-56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9053AD">
        <w:rPr>
          <w:rFonts w:ascii="Arial" w:hAnsi="Arial" w:cs="Arial"/>
        </w:rPr>
        <w:t>17,05 + 12,70 + 8,35 + 2,80 + 4,50</w:t>
      </w:r>
      <w:r w:rsidR="00EF4844">
        <w:rPr>
          <w:rFonts w:ascii="Arial" w:hAnsi="Arial" w:cs="Arial"/>
        </w:rPr>
        <w:t xml:space="preserve"> = </w:t>
      </w:r>
      <w:r w:rsidR="009053AD">
        <w:rPr>
          <w:rFonts w:ascii="Arial" w:hAnsi="Arial" w:cs="Arial"/>
          <w:b/>
        </w:rPr>
        <w:t>45,40</w:t>
      </w:r>
      <w:r w:rsidR="00EF4844" w:rsidRPr="00096D5D">
        <w:rPr>
          <w:rFonts w:ascii="Arial" w:hAnsi="Arial" w:cs="Arial"/>
          <w:b/>
        </w:rPr>
        <w:t>m</w:t>
      </w:r>
    </w:p>
    <w:p w:rsidR="00EF4844" w:rsidRDefault="00EF4844" w:rsidP="00DC4E4A">
      <w:pPr>
        <w:spacing w:after="0"/>
        <w:ind w:left="567" w:right="-568" w:hanging="567"/>
        <w:jc w:val="both"/>
        <w:rPr>
          <w:rFonts w:ascii="Arial" w:hAnsi="Arial" w:cs="Arial"/>
        </w:rPr>
      </w:pPr>
    </w:p>
    <w:p w:rsidR="00EF4844" w:rsidRDefault="00EF4844" w:rsidP="00DC4E4A">
      <w:pPr>
        <w:spacing w:after="0"/>
        <w:ind w:left="567" w:right="-568" w:hanging="567"/>
        <w:jc w:val="both"/>
        <w:rPr>
          <w:rFonts w:ascii="Arial" w:hAnsi="Arial" w:cs="Arial"/>
        </w:rPr>
      </w:pPr>
    </w:p>
    <w:p w:rsidR="00C7064F" w:rsidRDefault="001E351C" w:rsidP="00C7064F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7064F" w:rsidRPr="00C7064F">
        <w:rPr>
          <w:rFonts w:ascii="Arial" w:hAnsi="Arial" w:cs="Arial"/>
          <w:b/>
        </w:rPr>
        <w:t>.0 – PINTURA</w:t>
      </w:r>
    </w:p>
    <w:p w:rsidR="00F256B2" w:rsidRDefault="00F256B2" w:rsidP="00C7064F">
      <w:pPr>
        <w:spacing w:after="0"/>
        <w:ind w:right="-568"/>
        <w:rPr>
          <w:rFonts w:ascii="Arial" w:hAnsi="Arial" w:cs="Arial"/>
          <w:b/>
        </w:rPr>
      </w:pPr>
    </w:p>
    <w:p w:rsidR="00F256B2" w:rsidRDefault="001E351C" w:rsidP="004E3AD7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4F3B4B" w:rsidRPr="00EF4844">
        <w:rPr>
          <w:rFonts w:ascii="Arial" w:hAnsi="Arial" w:cs="Arial"/>
          <w:b/>
        </w:rPr>
        <w:t>.1</w:t>
      </w:r>
      <w:r w:rsidR="0082312C">
        <w:rPr>
          <w:rFonts w:ascii="Arial" w:hAnsi="Arial" w:cs="Arial"/>
        </w:rPr>
        <w:t xml:space="preserve">– </w:t>
      </w:r>
      <w:r w:rsidR="0082312C" w:rsidRPr="00C7064F">
        <w:rPr>
          <w:rFonts w:ascii="Arial" w:hAnsi="Arial" w:cs="Arial"/>
        </w:rPr>
        <w:t>P</w:t>
      </w:r>
      <w:r w:rsidR="0082312C">
        <w:rPr>
          <w:rFonts w:ascii="Arial" w:hAnsi="Arial" w:cs="Arial"/>
        </w:rPr>
        <w:t xml:space="preserve">intura acrílica, fosca ou acetinada, classificação </w:t>
      </w:r>
      <w:proofErr w:type="spellStart"/>
      <w:proofErr w:type="gramStart"/>
      <w:r w:rsidR="0082312C">
        <w:rPr>
          <w:rFonts w:ascii="Arial" w:hAnsi="Arial" w:cs="Arial"/>
        </w:rPr>
        <w:t>premium</w:t>
      </w:r>
      <w:proofErr w:type="spellEnd"/>
      <w:proofErr w:type="gramEnd"/>
      <w:r w:rsidR="0082312C">
        <w:rPr>
          <w:rFonts w:ascii="Arial" w:hAnsi="Arial" w:cs="Arial"/>
        </w:rPr>
        <w:t>,  inclusive selador acrílico, vigoroso lixamento e no mínimo duas demãos de massa acrílica e duas demãos de acabamento (tetos)</w:t>
      </w:r>
    </w:p>
    <w:p w:rsidR="00112CB4" w:rsidRDefault="00112CB4" w:rsidP="00F256B2">
      <w:pPr>
        <w:spacing w:after="0"/>
        <w:rPr>
          <w:rFonts w:ascii="Arial" w:hAnsi="Arial" w:cs="Arial"/>
        </w:rPr>
      </w:pPr>
    </w:p>
    <w:p w:rsidR="009A6443" w:rsidRDefault="0009742E" w:rsidP="00182F3C">
      <w:pPr>
        <w:spacing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11,00 (curativo) + 9,96 (vacina) + (3,10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sanitários + (1,55 x 2) entrada sanitários + 3,39 (dep</w:t>
      </w:r>
      <w:r w:rsidR="00BD6EAE">
        <w:rPr>
          <w:rFonts w:ascii="Arial" w:hAnsi="Arial" w:cs="Arial"/>
        </w:rPr>
        <w:t>ósito) + 28,26</w:t>
      </w:r>
      <w:r>
        <w:rPr>
          <w:rFonts w:ascii="Arial" w:hAnsi="Arial" w:cs="Arial"/>
        </w:rPr>
        <w:t xml:space="preserve"> (espera) + 4,81 (recepção) +</w:t>
      </w:r>
      <w:r w:rsidR="00F449B1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12,50</w:t>
      </w:r>
      <w:r w:rsidR="00AD6891">
        <w:rPr>
          <w:rFonts w:ascii="Arial" w:hAnsi="Arial" w:cs="Arial"/>
        </w:rPr>
        <w:t xml:space="preserve"> + </w:t>
      </w:r>
      <w:r w:rsidR="00F449B1">
        <w:rPr>
          <w:rFonts w:ascii="Arial" w:hAnsi="Arial" w:cs="Arial"/>
        </w:rPr>
        <w:t>(2,07 x 0,40 x 2)]</w:t>
      </w:r>
      <w:r>
        <w:rPr>
          <w:rFonts w:ascii="Arial" w:hAnsi="Arial" w:cs="Arial"/>
        </w:rPr>
        <w:t xml:space="preserve"> (circulaç</w:t>
      </w:r>
      <w:r w:rsidR="002677E9">
        <w:rPr>
          <w:rFonts w:ascii="Arial" w:hAnsi="Arial" w:cs="Arial"/>
        </w:rPr>
        <w:t>ão</w:t>
      </w:r>
      <w:r w:rsidR="00F449B1">
        <w:rPr>
          <w:rFonts w:ascii="Arial" w:hAnsi="Arial" w:cs="Arial"/>
        </w:rPr>
        <w:t>, inclusive laterais viga</w:t>
      </w:r>
      <w:r w:rsidR="002677E9">
        <w:rPr>
          <w:rFonts w:ascii="Arial" w:hAnsi="Arial" w:cs="Arial"/>
        </w:rPr>
        <w:t xml:space="preserve">) = </w:t>
      </w:r>
      <w:r w:rsidR="00F449B1">
        <w:rPr>
          <w:rFonts w:ascii="Arial" w:hAnsi="Arial" w:cs="Arial"/>
        </w:rPr>
        <w:t>80,88</w:t>
      </w:r>
      <w:r w:rsidR="007D316E" w:rsidRPr="00FF564A">
        <w:rPr>
          <w:rFonts w:ascii="Arial" w:hAnsi="Arial" w:cs="Arial"/>
        </w:rPr>
        <w:t>m²</w:t>
      </w:r>
    </w:p>
    <w:p w:rsidR="00D16A35" w:rsidRPr="009B46B8" w:rsidRDefault="009B46B8" w:rsidP="00182F3C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17,93 (consultório ginecológico</w:t>
      </w:r>
      <w:r w:rsidR="005B5C2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+ 24,50 (consultório) + 5,77 (circulação) + 48,70 (administração/atividades) = </w:t>
      </w:r>
      <w:r w:rsidR="005B5C2F">
        <w:rPr>
          <w:rFonts w:ascii="Arial" w:hAnsi="Arial" w:cs="Arial"/>
        </w:rPr>
        <w:t>96,90m²</w:t>
      </w:r>
    </w:p>
    <w:p w:rsidR="004123D2" w:rsidRDefault="00FF564A" w:rsidP="00182F3C">
      <w:pPr>
        <w:spacing w:after="0"/>
        <w:ind w:left="567"/>
        <w:rPr>
          <w:rFonts w:ascii="Arial" w:hAnsi="Arial" w:cs="Arial"/>
          <w:b/>
        </w:rPr>
      </w:pPr>
      <w:r w:rsidRPr="00FF564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otal – </w:t>
      </w:r>
      <w:r w:rsidR="00946E86">
        <w:rPr>
          <w:rFonts w:ascii="Arial" w:hAnsi="Arial" w:cs="Arial"/>
        </w:rPr>
        <w:t>(</w:t>
      </w:r>
      <w:r w:rsidR="00A15638">
        <w:rPr>
          <w:rFonts w:ascii="Arial" w:hAnsi="Arial" w:cs="Arial"/>
        </w:rPr>
        <w:t>80,88</w:t>
      </w:r>
      <w:r>
        <w:rPr>
          <w:rFonts w:ascii="Arial" w:hAnsi="Arial" w:cs="Arial"/>
        </w:rPr>
        <w:t xml:space="preserve"> + 96,90</w:t>
      </w:r>
      <w:r w:rsidR="00946E86">
        <w:rPr>
          <w:rFonts w:ascii="Arial" w:hAnsi="Arial" w:cs="Arial"/>
        </w:rPr>
        <w:t>) tetos</w:t>
      </w:r>
      <w:r>
        <w:rPr>
          <w:rFonts w:ascii="Arial" w:hAnsi="Arial" w:cs="Arial"/>
        </w:rPr>
        <w:t xml:space="preserve"> = </w:t>
      </w:r>
      <w:r w:rsidR="00A15638">
        <w:rPr>
          <w:rFonts w:ascii="Arial" w:hAnsi="Arial" w:cs="Arial"/>
          <w:b/>
        </w:rPr>
        <w:t>177,78</w:t>
      </w:r>
      <w:r w:rsidRPr="00FF564A">
        <w:rPr>
          <w:rFonts w:ascii="Arial" w:hAnsi="Arial" w:cs="Arial"/>
          <w:b/>
        </w:rPr>
        <w:t>m²</w:t>
      </w:r>
    </w:p>
    <w:p w:rsidR="00FF564A" w:rsidRPr="00FF564A" w:rsidRDefault="00FF564A" w:rsidP="00182F3C">
      <w:pPr>
        <w:spacing w:after="0"/>
        <w:ind w:left="567"/>
        <w:rPr>
          <w:rFonts w:ascii="Arial" w:hAnsi="Arial" w:cs="Arial"/>
        </w:rPr>
      </w:pPr>
    </w:p>
    <w:p w:rsidR="00D16A35" w:rsidRDefault="001E351C" w:rsidP="00D16A35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D16A35" w:rsidRPr="00D16A35">
        <w:rPr>
          <w:rFonts w:ascii="Arial" w:hAnsi="Arial" w:cs="Arial"/>
          <w:b/>
        </w:rPr>
        <w:t>.2</w:t>
      </w:r>
      <w:r w:rsidR="00602249">
        <w:rPr>
          <w:rFonts w:ascii="Arial" w:hAnsi="Arial" w:cs="Arial"/>
        </w:rPr>
        <w:t xml:space="preserve"> – Barrado em esmalte</w:t>
      </w:r>
      <w:r w:rsidR="00D16A35">
        <w:rPr>
          <w:rFonts w:ascii="Arial" w:hAnsi="Arial" w:cs="Arial"/>
        </w:rPr>
        <w:t xml:space="preserve"> à base de água</w:t>
      </w:r>
      <w:r w:rsidR="00811285">
        <w:rPr>
          <w:rFonts w:ascii="Arial" w:hAnsi="Arial" w:cs="Arial"/>
        </w:rPr>
        <w:t>, fosco ou acetinado</w:t>
      </w:r>
      <w:r w:rsidR="00D16A35">
        <w:rPr>
          <w:rFonts w:ascii="Arial" w:hAnsi="Arial" w:cs="Arial"/>
        </w:rPr>
        <w:t xml:space="preserve">, classificação </w:t>
      </w:r>
      <w:proofErr w:type="spellStart"/>
      <w:proofErr w:type="gramStart"/>
      <w:r w:rsidR="00D16A35">
        <w:rPr>
          <w:rFonts w:ascii="Arial" w:hAnsi="Arial" w:cs="Arial"/>
        </w:rPr>
        <w:t>premium</w:t>
      </w:r>
      <w:proofErr w:type="spellEnd"/>
      <w:proofErr w:type="gramEnd"/>
      <w:r w:rsidR="00D16A35">
        <w:rPr>
          <w:rFonts w:ascii="Arial" w:hAnsi="Arial" w:cs="Arial"/>
        </w:rPr>
        <w:t xml:space="preserve">,  inclusive selador acrílico, vigoroso lixamento e no mínimo duas demãos de massa acrílica e duas demãos de acabamento </w:t>
      </w:r>
    </w:p>
    <w:p w:rsidR="00811285" w:rsidRPr="00F256B2" w:rsidRDefault="00811285" w:rsidP="00D16A35">
      <w:pPr>
        <w:spacing w:after="0"/>
        <w:ind w:left="426" w:hanging="426"/>
        <w:rPr>
          <w:rFonts w:ascii="Arial" w:hAnsi="Arial" w:cs="Arial"/>
        </w:rPr>
      </w:pPr>
    </w:p>
    <w:p w:rsidR="00112CB4" w:rsidRDefault="004123D2" w:rsidP="00182F3C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[26,33</w:t>
      </w:r>
      <w:r w:rsidR="008E2BAD">
        <w:rPr>
          <w:rFonts w:ascii="Arial" w:hAnsi="Arial" w:cs="Arial"/>
        </w:rPr>
        <w:t xml:space="preserve"> + 15,27) x 1,40</w:t>
      </w:r>
      <w:r>
        <w:rPr>
          <w:rFonts w:ascii="Arial" w:hAnsi="Arial" w:cs="Arial"/>
        </w:rPr>
        <w:t xml:space="preserve"> (espera/recepção/entradas sanitários</w:t>
      </w:r>
      <w:r w:rsidR="008E2BAD">
        <w:rPr>
          <w:rFonts w:ascii="Arial" w:hAnsi="Arial" w:cs="Arial"/>
        </w:rPr>
        <w:t>, circulação</w:t>
      </w:r>
      <w:r>
        <w:rPr>
          <w:rFonts w:ascii="Arial" w:hAnsi="Arial" w:cs="Arial"/>
        </w:rPr>
        <w:t>)</w:t>
      </w:r>
      <w:r w:rsidR="003569C1">
        <w:rPr>
          <w:rFonts w:ascii="Arial" w:hAnsi="Arial" w:cs="Arial"/>
        </w:rPr>
        <w:t xml:space="preserve"> =41,60 x 1,40</w:t>
      </w:r>
      <w:r w:rsidR="00A43E87">
        <w:rPr>
          <w:rFonts w:ascii="Arial" w:hAnsi="Arial" w:cs="Arial"/>
        </w:rPr>
        <w:t>= 58,24</w:t>
      </w:r>
      <w:r>
        <w:rPr>
          <w:rFonts w:ascii="Arial" w:hAnsi="Arial" w:cs="Arial"/>
        </w:rPr>
        <w:t>m²</w:t>
      </w:r>
    </w:p>
    <w:p w:rsidR="004123D2" w:rsidRDefault="0025728E" w:rsidP="00182F3C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Desconto de vãos – (</w:t>
      </w:r>
      <w:r w:rsidR="005F1F68">
        <w:rPr>
          <w:rFonts w:ascii="Arial" w:hAnsi="Arial" w:cs="Arial"/>
        </w:rPr>
        <w:t>0,70</w:t>
      </w:r>
      <w:r w:rsidR="006C0E4A">
        <w:rPr>
          <w:rFonts w:ascii="Arial" w:hAnsi="Arial" w:cs="Arial"/>
        </w:rPr>
        <w:t xml:space="preserve"> x 2</w:t>
      </w:r>
      <w:r>
        <w:rPr>
          <w:rFonts w:ascii="Arial" w:hAnsi="Arial" w:cs="Arial"/>
        </w:rPr>
        <w:t xml:space="preserve"> + 0,8</w:t>
      </w:r>
      <w:r w:rsidR="005F1F68">
        <w:rPr>
          <w:rFonts w:ascii="Arial" w:hAnsi="Arial" w:cs="Arial"/>
        </w:rPr>
        <w:t>0 x 3</w:t>
      </w:r>
      <w:r>
        <w:rPr>
          <w:rFonts w:ascii="Arial" w:hAnsi="Arial" w:cs="Arial"/>
        </w:rPr>
        <w:t xml:space="preserve"> + 0,9</w:t>
      </w:r>
      <w:r w:rsidR="00323F1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x 2 + 1,60</w:t>
      </w:r>
      <w:r w:rsidR="00E55C3D">
        <w:rPr>
          <w:rFonts w:ascii="Arial" w:hAnsi="Arial" w:cs="Arial"/>
        </w:rPr>
        <w:t>)</w:t>
      </w:r>
      <w:r w:rsidR="00822F09">
        <w:rPr>
          <w:rFonts w:ascii="Arial" w:hAnsi="Arial" w:cs="Arial"/>
        </w:rPr>
        <w:t xml:space="preserve"> x 1,40</w:t>
      </w:r>
      <w:r>
        <w:rPr>
          <w:rFonts w:ascii="Arial" w:hAnsi="Arial" w:cs="Arial"/>
        </w:rPr>
        <w:t xml:space="preserve"> vãos de porta + (2,50 x 0,50) v</w:t>
      </w:r>
      <w:r w:rsidR="003F7CFE">
        <w:rPr>
          <w:rFonts w:ascii="Arial" w:hAnsi="Arial" w:cs="Arial"/>
        </w:rPr>
        <w:t>ão de parte da janela</w:t>
      </w:r>
      <w:r w:rsidR="003569C1">
        <w:rPr>
          <w:rFonts w:ascii="Arial" w:hAnsi="Arial" w:cs="Arial"/>
        </w:rPr>
        <w:t xml:space="preserve"> =</w:t>
      </w:r>
      <w:r w:rsidR="0081738F">
        <w:rPr>
          <w:rFonts w:ascii="Arial" w:hAnsi="Arial" w:cs="Arial"/>
        </w:rPr>
        <w:t xml:space="preserve"> (7,20 x 1,40) + 1,25 = </w:t>
      </w:r>
      <w:r w:rsidR="003F7CFE">
        <w:rPr>
          <w:rFonts w:ascii="Arial" w:hAnsi="Arial" w:cs="Arial"/>
        </w:rPr>
        <w:t>11,33</w:t>
      </w:r>
      <w:r w:rsidR="004123D2">
        <w:rPr>
          <w:rFonts w:ascii="Arial" w:hAnsi="Arial" w:cs="Arial"/>
        </w:rPr>
        <w:t>m²</w:t>
      </w:r>
    </w:p>
    <w:p w:rsidR="00D52A92" w:rsidRDefault="00D52A92" w:rsidP="00182F3C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[(2,50 + 0,50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x 0,10] arremates janela = </w:t>
      </w:r>
      <w:r w:rsidR="0078203B">
        <w:rPr>
          <w:rFonts w:ascii="Arial" w:hAnsi="Arial" w:cs="Arial"/>
        </w:rPr>
        <w:t>0,35m²</w:t>
      </w:r>
    </w:p>
    <w:p w:rsidR="004123D2" w:rsidRPr="004123D2" w:rsidRDefault="004123D2" w:rsidP="00182F3C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Tot</w:t>
      </w:r>
      <w:r w:rsidR="003F7CFE">
        <w:rPr>
          <w:rFonts w:ascii="Arial" w:hAnsi="Arial" w:cs="Arial"/>
        </w:rPr>
        <w:t>al – (</w:t>
      </w:r>
      <w:r w:rsidR="0078203B">
        <w:rPr>
          <w:rFonts w:ascii="Arial" w:hAnsi="Arial" w:cs="Arial"/>
        </w:rPr>
        <w:t>58,24 -</w:t>
      </w:r>
      <w:r w:rsidR="003F7CFE">
        <w:rPr>
          <w:rFonts w:ascii="Arial" w:hAnsi="Arial" w:cs="Arial"/>
        </w:rPr>
        <w:t xml:space="preserve"> 11,33</w:t>
      </w:r>
      <w:r>
        <w:rPr>
          <w:rFonts w:ascii="Arial" w:hAnsi="Arial" w:cs="Arial"/>
        </w:rPr>
        <w:t xml:space="preserve">) </w:t>
      </w:r>
      <w:r w:rsidR="0078203B">
        <w:rPr>
          <w:rFonts w:ascii="Arial" w:hAnsi="Arial" w:cs="Arial"/>
        </w:rPr>
        <w:t xml:space="preserve">+ 0,35 </w:t>
      </w:r>
      <w:r>
        <w:rPr>
          <w:rFonts w:ascii="Arial" w:hAnsi="Arial" w:cs="Arial"/>
        </w:rPr>
        <w:t xml:space="preserve">= </w:t>
      </w:r>
      <w:r w:rsidR="0078203B">
        <w:rPr>
          <w:rFonts w:ascii="Arial" w:hAnsi="Arial" w:cs="Arial"/>
          <w:b/>
        </w:rPr>
        <w:t>47,26</w:t>
      </w:r>
      <w:r w:rsidRPr="004123D2">
        <w:rPr>
          <w:rFonts w:ascii="Arial" w:hAnsi="Arial" w:cs="Arial"/>
          <w:b/>
        </w:rPr>
        <w:t>m²</w:t>
      </w:r>
    </w:p>
    <w:p w:rsidR="00811285" w:rsidRDefault="00811285" w:rsidP="00182F3C">
      <w:pPr>
        <w:spacing w:after="0"/>
        <w:ind w:left="567"/>
        <w:rPr>
          <w:rFonts w:ascii="Arial" w:hAnsi="Arial" w:cs="Arial"/>
          <w:b/>
        </w:rPr>
      </w:pPr>
    </w:p>
    <w:p w:rsidR="00811285" w:rsidRDefault="00811285" w:rsidP="00182F3C">
      <w:pPr>
        <w:spacing w:after="0"/>
        <w:ind w:left="567"/>
        <w:rPr>
          <w:rFonts w:ascii="Arial" w:hAnsi="Arial" w:cs="Arial"/>
          <w:b/>
        </w:rPr>
      </w:pPr>
    </w:p>
    <w:p w:rsidR="009A6443" w:rsidRDefault="001E351C" w:rsidP="004E3AD7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9A6443" w:rsidRPr="00D16A35">
        <w:rPr>
          <w:rFonts w:ascii="Arial" w:hAnsi="Arial" w:cs="Arial"/>
          <w:b/>
        </w:rPr>
        <w:t>.</w:t>
      </w:r>
      <w:r w:rsidR="00D16A35">
        <w:rPr>
          <w:rFonts w:ascii="Arial" w:hAnsi="Arial" w:cs="Arial"/>
          <w:b/>
        </w:rPr>
        <w:t>3</w:t>
      </w:r>
      <w:r w:rsidR="0082312C">
        <w:rPr>
          <w:rFonts w:ascii="Arial" w:hAnsi="Arial" w:cs="Arial"/>
        </w:rPr>
        <w:t>–</w:t>
      </w:r>
      <w:r w:rsidR="0082312C" w:rsidRPr="00C7064F">
        <w:rPr>
          <w:rFonts w:ascii="Arial" w:hAnsi="Arial" w:cs="Arial"/>
        </w:rPr>
        <w:t>P</w:t>
      </w:r>
      <w:r w:rsidR="0082312C">
        <w:rPr>
          <w:rFonts w:ascii="Arial" w:hAnsi="Arial" w:cs="Arial"/>
        </w:rPr>
        <w:t>intura acrílica</w:t>
      </w:r>
      <w:r w:rsidR="00D16A35">
        <w:rPr>
          <w:rFonts w:ascii="Arial" w:hAnsi="Arial" w:cs="Arial"/>
        </w:rPr>
        <w:t xml:space="preserve"> hospitalar</w:t>
      </w:r>
      <w:r w:rsidR="0082312C">
        <w:rPr>
          <w:rFonts w:ascii="Arial" w:hAnsi="Arial" w:cs="Arial"/>
        </w:rPr>
        <w:t xml:space="preserve">, fosca ou acetinada, classificação </w:t>
      </w:r>
      <w:proofErr w:type="spellStart"/>
      <w:proofErr w:type="gramStart"/>
      <w:r w:rsidR="0082312C">
        <w:rPr>
          <w:rFonts w:ascii="Arial" w:hAnsi="Arial" w:cs="Arial"/>
        </w:rPr>
        <w:t>premium</w:t>
      </w:r>
      <w:proofErr w:type="spellEnd"/>
      <w:proofErr w:type="gramEnd"/>
      <w:r w:rsidR="0082312C">
        <w:rPr>
          <w:rFonts w:ascii="Arial" w:hAnsi="Arial" w:cs="Arial"/>
        </w:rPr>
        <w:t xml:space="preserve">,  inclusive selador acrílico, vigoroso lixamento e no mínimo duas demãos de massa acrílica e duas demãos de acabamento </w:t>
      </w:r>
      <w:r w:rsidR="003A6A25">
        <w:rPr>
          <w:rFonts w:ascii="Arial" w:hAnsi="Arial" w:cs="Arial"/>
        </w:rPr>
        <w:t>(vacina/curativo</w:t>
      </w:r>
      <w:r w:rsidR="0082312C">
        <w:rPr>
          <w:rFonts w:ascii="Arial" w:hAnsi="Arial" w:cs="Arial"/>
        </w:rPr>
        <w:t>)</w:t>
      </w:r>
    </w:p>
    <w:p w:rsidR="00572CE4" w:rsidRDefault="00572CE4" w:rsidP="007E02D0">
      <w:pPr>
        <w:spacing w:after="0"/>
        <w:ind w:left="567"/>
        <w:jc w:val="both"/>
        <w:rPr>
          <w:rFonts w:ascii="Arial" w:hAnsi="Arial" w:cs="Arial"/>
        </w:rPr>
      </w:pPr>
    </w:p>
    <w:p w:rsidR="009A6443" w:rsidRDefault="00C03C4F" w:rsidP="007E02D0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Vacina – (12,64 x 3,00) –</w:t>
      </w:r>
      <w:r w:rsidR="007E02D0">
        <w:rPr>
          <w:rFonts w:ascii="Arial" w:hAnsi="Arial" w:cs="Arial"/>
        </w:rPr>
        <w:t>(2,00 x 1,00</w:t>
      </w:r>
      <w:r w:rsidR="00971F82">
        <w:rPr>
          <w:rFonts w:ascii="Arial" w:hAnsi="Arial" w:cs="Arial"/>
        </w:rPr>
        <w:t xml:space="preserve"> + 0,80 x 2,10</w:t>
      </w:r>
      <w:r w:rsidR="007E02D0">
        <w:rPr>
          <w:rFonts w:ascii="Arial" w:hAnsi="Arial" w:cs="Arial"/>
        </w:rPr>
        <w:t>) janela</w:t>
      </w:r>
      <w:r w:rsidR="00971F82">
        <w:rPr>
          <w:rFonts w:ascii="Arial" w:hAnsi="Arial" w:cs="Arial"/>
        </w:rPr>
        <w:t xml:space="preserve"> e porta</w:t>
      </w:r>
      <w:r w:rsidR="000513B5">
        <w:rPr>
          <w:rFonts w:ascii="Arial" w:hAnsi="Arial" w:cs="Arial"/>
        </w:rPr>
        <w:t xml:space="preserve"> = </w:t>
      </w:r>
      <w:r w:rsidR="00971F82">
        <w:rPr>
          <w:rFonts w:ascii="Arial" w:hAnsi="Arial" w:cs="Arial"/>
        </w:rPr>
        <w:t>37,92 – 3,68 = 34,24</w:t>
      </w:r>
      <w:r>
        <w:rPr>
          <w:rFonts w:ascii="Arial" w:hAnsi="Arial" w:cs="Arial"/>
        </w:rPr>
        <w:t>m²</w:t>
      </w:r>
    </w:p>
    <w:p w:rsidR="00C03C4F" w:rsidRDefault="00971F82" w:rsidP="007E02D0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Curativo – (13,64</w:t>
      </w:r>
      <w:r w:rsidR="00C03C4F">
        <w:rPr>
          <w:rFonts w:ascii="Arial" w:hAnsi="Arial" w:cs="Arial"/>
        </w:rPr>
        <w:t xml:space="preserve"> x 3,00) –</w:t>
      </w:r>
      <w:r w:rsidR="007E02D0">
        <w:rPr>
          <w:rFonts w:ascii="Arial" w:hAnsi="Arial" w:cs="Arial"/>
        </w:rPr>
        <w:t xml:space="preserve"> (2,00 x 1,00</w:t>
      </w:r>
      <w:r w:rsidR="0008587E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0,80 x 2,10) = 40,92 – 3,68 = 37,24</w:t>
      </w:r>
      <w:r w:rsidR="00C03C4F">
        <w:rPr>
          <w:rFonts w:ascii="Arial" w:hAnsi="Arial" w:cs="Arial"/>
        </w:rPr>
        <w:t>m²</w:t>
      </w:r>
    </w:p>
    <w:p w:rsidR="00C03C4F" w:rsidRPr="00C03C4F" w:rsidRDefault="00C03C4F" w:rsidP="007E02D0">
      <w:pPr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Total –</w:t>
      </w:r>
      <w:r w:rsidR="00A5554B">
        <w:rPr>
          <w:rFonts w:ascii="Arial" w:hAnsi="Arial" w:cs="Arial"/>
        </w:rPr>
        <w:t xml:space="preserve"> (34,24 + 37,24) –</w:t>
      </w:r>
      <w:r w:rsidR="000E1097">
        <w:rPr>
          <w:rFonts w:ascii="Arial" w:hAnsi="Arial" w:cs="Arial"/>
        </w:rPr>
        <w:t xml:space="preserve"> [3,72 (vacina) + (4,50 + 0,75 x </w:t>
      </w:r>
      <w:proofErr w:type="gramStart"/>
      <w:r w:rsidR="000E1097">
        <w:rPr>
          <w:rFonts w:ascii="Arial" w:hAnsi="Arial" w:cs="Arial"/>
        </w:rPr>
        <w:t>2</w:t>
      </w:r>
      <w:proofErr w:type="gramEnd"/>
      <w:r w:rsidR="000E1097">
        <w:rPr>
          <w:rFonts w:ascii="Arial" w:hAnsi="Arial" w:cs="Arial"/>
        </w:rPr>
        <w:t xml:space="preserve"> x 0,90) curativo, inclusive lava-pés] revestimento cerâmico – item 3.3</w:t>
      </w:r>
      <w:r>
        <w:rPr>
          <w:rFonts w:ascii="Arial" w:hAnsi="Arial" w:cs="Arial"/>
        </w:rPr>
        <w:t xml:space="preserve"> = </w:t>
      </w:r>
      <w:r w:rsidR="000E1097">
        <w:rPr>
          <w:rFonts w:ascii="Arial" w:hAnsi="Arial" w:cs="Arial"/>
        </w:rPr>
        <w:t xml:space="preserve">71,48 – 9,57 = </w:t>
      </w:r>
      <w:r w:rsidR="000E1097">
        <w:rPr>
          <w:rFonts w:ascii="Arial" w:hAnsi="Arial" w:cs="Arial"/>
          <w:b/>
        </w:rPr>
        <w:t>61,91</w:t>
      </w:r>
      <w:r w:rsidRPr="00C03C4F">
        <w:rPr>
          <w:rFonts w:ascii="Arial" w:hAnsi="Arial" w:cs="Arial"/>
          <w:b/>
        </w:rPr>
        <w:t>m²</w:t>
      </w:r>
    </w:p>
    <w:p w:rsidR="00C7064F" w:rsidRDefault="00C7064F" w:rsidP="00C7064F">
      <w:pPr>
        <w:spacing w:after="0"/>
        <w:ind w:right="-568"/>
        <w:rPr>
          <w:rFonts w:ascii="Arial" w:hAnsi="Arial" w:cs="Arial"/>
          <w:b/>
        </w:rPr>
      </w:pPr>
    </w:p>
    <w:p w:rsidR="00D80A09" w:rsidRDefault="00D80A09" w:rsidP="00C7064F">
      <w:pPr>
        <w:spacing w:after="0"/>
        <w:ind w:right="-568"/>
        <w:rPr>
          <w:rFonts w:ascii="Arial" w:hAnsi="Arial" w:cs="Arial"/>
          <w:b/>
        </w:rPr>
      </w:pPr>
    </w:p>
    <w:p w:rsidR="00E64FB8" w:rsidRDefault="001E351C" w:rsidP="00D80A09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F256B2" w:rsidRPr="00E64FB8">
        <w:rPr>
          <w:rFonts w:ascii="Arial" w:hAnsi="Arial" w:cs="Arial"/>
          <w:b/>
        </w:rPr>
        <w:t>.</w:t>
      </w:r>
      <w:r w:rsidR="00E64FB8" w:rsidRPr="00E64FB8">
        <w:rPr>
          <w:rFonts w:ascii="Arial" w:hAnsi="Arial" w:cs="Arial"/>
          <w:b/>
        </w:rPr>
        <w:t>4</w:t>
      </w:r>
      <w:r w:rsidR="00C7064F">
        <w:rPr>
          <w:rFonts w:ascii="Arial" w:hAnsi="Arial" w:cs="Arial"/>
        </w:rPr>
        <w:t>–</w:t>
      </w:r>
      <w:r w:rsidR="00E64FB8" w:rsidRPr="00C7064F">
        <w:rPr>
          <w:rFonts w:ascii="Arial" w:hAnsi="Arial" w:cs="Arial"/>
        </w:rPr>
        <w:t>P</w:t>
      </w:r>
      <w:r w:rsidR="00E64FB8">
        <w:rPr>
          <w:rFonts w:ascii="Arial" w:hAnsi="Arial" w:cs="Arial"/>
        </w:rPr>
        <w:t xml:space="preserve">intura acrílica, fosca ou acetinada, classificação </w:t>
      </w:r>
      <w:proofErr w:type="spellStart"/>
      <w:proofErr w:type="gramStart"/>
      <w:r w:rsidR="00E64FB8">
        <w:rPr>
          <w:rFonts w:ascii="Arial" w:hAnsi="Arial" w:cs="Arial"/>
        </w:rPr>
        <w:t>premium</w:t>
      </w:r>
      <w:proofErr w:type="spellEnd"/>
      <w:proofErr w:type="gramEnd"/>
      <w:r w:rsidR="00E64FB8">
        <w:rPr>
          <w:rFonts w:ascii="Arial" w:hAnsi="Arial" w:cs="Arial"/>
        </w:rPr>
        <w:t xml:space="preserve">,  inclusive selador acrílico, vigoroso lixamento e no mínimo duas demãos de massa acrílica e duas demãos de acabamento </w:t>
      </w:r>
    </w:p>
    <w:p w:rsidR="00447C89" w:rsidRDefault="00447C89" w:rsidP="00D80A09">
      <w:pPr>
        <w:spacing w:after="0"/>
        <w:ind w:left="426" w:hanging="426"/>
        <w:jc w:val="both"/>
        <w:rPr>
          <w:rFonts w:ascii="Arial" w:hAnsi="Arial" w:cs="Arial"/>
        </w:rPr>
      </w:pPr>
    </w:p>
    <w:p w:rsidR="00AF2C55" w:rsidRDefault="00AF2C55" w:rsidP="00AF2C5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[26,33 </w:t>
      </w:r>
      <w:proofErr w:type="gramStart"/>
      <w:r>
        <w:rPr>
          <w:rFonts w:ascii="Arial" w:hAnsi="Arial" w:cs="Arial"/>
        </w:rPr>
        <w:t>+ 15,27)</w:t>
      </w:r>
      <w:proofErr w:type="gramEnd"/>
      <w:r w:rsidR="00AE1C86">
        <w:rPr>
          <w:rFonts w:ascii="Arial" w:hAnsi="Arial" w:cs="Arial"/>
        </w:rPr>
        <w:t xml:space="preserve"> x 1,5</w:t>
      </w:r>
      <w:r>
        <w:rPr>
          <w:rFonts w:ascii="Arial" w:hAnsi="Arial" w:cs="Arial"/>
        </w:rPr>
        <w:t>0 (espera/recepção/entr</w:t>
      </w:r>
      <w:r w:rsidR="0038322A">
        <w:rPr>
          <w:rFonts w:ascii="Arial" w:hAnsi="Arial" w:cs="Arial"/>
        </w:rPr>
        <w:t xml:space="preserve">adas sanitários, circulação) = </w:t>
      </w:r>
      <w:r>
        <w:rPr>
          <w:rFonts w:ascii="Arial" w:hAnsi="Arial" w:cs="Arial"/>
        </w:rPr>
        <w:t>41,60 x 1,50 = 62,40m²</w:t>
      </w:r>
    </w:p>
    <w:p w:rsidR="00AF2C55" w:rsidRDefault="00AF2C55" w:rsidP="00AF2C5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Desconto de vãos – </w:t>
      </w:r>
      <w:r w:rsidR="00546906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(0,70 x 2 + 0,80 x 3 + 0,90 x </w:t>
      </w:r>
      <w:proofErr w:type="gramStart"/>
      <w:r>
        <w:rPr>
          <w:rFonts w:ascii="Arial" w:hAnsi="Arial" w:cs="Arial"/>
        </w:rPr>
        <w:t>2</w:t>
      </w:r>
      <w:proofErr w:type="gramEnd"/>
      <w:r w:rsidR="00DE0C30">
        <w:rPr>
          <w:rFonts w:ascii="Arial" w:hAnsi="Arial" w:cs="Arial"/>
        </w:rPr>
        <w:t xml:space="preserve">) x 0,60 </w:t>
      </w:r>
      <w:r>
        <w:rPr>
          <w:rFonts w:ascii="Arial" w:hAnsi="Arial" w:cs="Arial"/>
        </w:rPr>
        <w:t xml:space="preserve"> + </w:t>
      </w:r>
      <w:r w:rsidR="00DE0C30">
        <w:rPr>
          <w:rFonts w:ascii="Arial" w:hAnsi="Arial" w:cs="Arial"/>
        </w:rPr>
        <w:t>(</w:t>
      </w:r>
      <w:r>
        <w:rPr>
          <w:rFonts w:ascii="Arial" w:hAnsi="Arial" w:cs="Arial"/>
        </w:rPr>
        <w:t>1,60</w:t>
      </w:r>
      <w:r w:rsidR="00546906">
        <w:rPr>
          <w:rFonts w:ascii="Arial" w:hAnsi="Arial" w:cs="Arial"/>
        </w:rPr>
        <w:t xml:space="preserve">x </w:t>
      </w:r>
      <w:r w:rsidR="00DE0C30">
        <w:rPr>
          <w:rFonts w:ascii="Arial" w:hAnsi="Arial" w:cs="Arial"/>
        </w:rPr>
        <w:t>1,00)</w:t>
      </w:r>
      <w:r w:rsidR="0054690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v</w:t>
      </w:r>
      <w:r w:rsidR="00DE0C30">
        <w:rPr>
          <w:rFonts w:ascii="Arial" w:hAnsi="Arial" w:cs="Arial"/>
        </w:rPr>
        <w:t>ãos de portas + (2,50 x 1,00</w:t>
      </w:r>
      <w:r>
        <w:rPr>
          <w:rFonts w:ascii="Arial" w:hAnsi="Arial" w:cs="Arial"/>
        </w:rPr>
        <w:t>) vão de parte da janela = [(</w:t>
      </w:r>
      <w:r w:rsidR="00DE0C30">
        <w:rPr>
          <w:rFonts w:ascii="Arial" w:hAnsi="Arial" w:cs="Arial"/>
        </w:rPr>
        <w:t>5,60 x 0,60 + 1,60</w:t>
      </w:r>
      <w:r>
        <w:rPr>
          <w:rFonts w:ascii="Arial" w:hAnsi="Arial" w:cs="Arial"/>
        </w:rPr>
        <w:t>]</w:t>
      </w:r>
      <w:r w:rsidR="00DE0C30">
        <w:rPr>
          <w:rFonts w:ascii="Arial" w:hAnsi="Arial" w:cs="Arial"/>
        </w:rPr>
        <w:t xml:space="preserve"> + 2,50</w:t>
      </w:r>
      <w:r>
        <w:rPr>
          <w:rFonts w:ascii="Arial" w:hAnsi="Arial" w:cs="Arial"/>
        </w:rPr>
        <w:t xml:space="preserve"> = </w:t>
      </w:r>
      <w:r w:rsidR="00DE0C30">
        <w:rPr>
          <w:rFonts w:ascii="Arial" w:hAnsi="Arial" w:cs="Arial"/>
        </w:rPr>
        <w:t>7,46</w:t>
      </w:r>
      <w:r>
        <w:rPr>
          <w:rFonts w:ascii="Arial" w:hAnsi="Arial" w:cs="Arial"/>
        </w:rPr>
        <w:t>m²</w:t>
      </w:r>
    </w:p>
    <w:p w:rsidR="00AF2C55" w:rsidRDefault="00AF2C55" w:rsidP="00AF2C5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E0C30">
        <w:rPr>
          <w:rFonts w:ascii="Arial" w:hAnsi="Arial" w:cs="Arial"/>
        </w:rPr>
        <w:t>(2,50 + 1,00</w:t>
      </w:r>
      <w:r>
        <w:rPr>
          <w:rFonts w:ascii="Arial" w:hAnsi="Arial" w:cs="Arial"/>
        </w:rPr>
        <w:t xml:space="preserve">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x 0,10] arremates janela = </w:t>
      </w:r>
      <w:r w:rsidR="00DE0C30">
        <w:rPr>
          <w:rFonts w:ascii="Arial" w:hAnsi="Arial" w:cs="Arial"/>
        </w:rPr>
        <w:t>0,4</w:t>
      </w:r>
      <w:r>
        <w:rPr>
          <w:rFonts w:ascii="Arial" w:hAnsi="Arial" w:cs="Arial"/>
        </w:rPr>
        <w:t>5m²</w:t>
      </w:r>
    </w:p>
    <w:p w:rsidR="00AF2C55" w:rsidRDefault="00AF2C55" w:rsidP="00AF2C55">
      <w:pPr>
        <w:spacing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>Total</w:t>
      </w:r>
      <w:r w:rsidR="004E600D">
        <w:rPr>
          <w:rFonts w:ascii="Arial" w:hAnsi="Arial" w:cs="Arial"/>
        </w:rPr>
        <w:t xml:space="preserve"> acima do barrado</w:t>
      </w:r>
      <w:r>
        <w:rPr>
          <w:rFonts w:ascii="Arial" w:hAnsi="Arial" w:cs="Arial"/>
        </w:rPr>
        <w:t xml:space="preserve"> – (</w:t>
      </w:r>
      <w:r w:rsidR="00004767">
        <w:rPr>
          <w:rFonts w:ascii="Arial" w:hAnsi="Arial" w:cs="Arial"/>
        </w:rPr>
        <w:t>62,40</w:t>
      </w:r>
      <w:r w:rsidR="00024609">
        <w:rPr>
          <w:rFonts w:ascii="Arial" w:hAnsi="Arial" w:cs="Arial"/>
        </w:rPr>
        <w:t>-</w:t>
      </w:r>
      <w:r w:rsidR="00004767">
        <w:rPr>
          <w:rFonts w:ascii="Arial" w:hAnsi="Arial" w:cs="Arial"/>
        </w:rPr>
        <w:t xml:space="preserve"> 7,46</w:t>
      </w:r>
      <w:r w:rsidR="00024609">
        <w:rPr>
          <w:rFonts w:ascii="Arial" w:hAnsi="Arial" w:cs="Arial"/>
        </w:rPr>
        <w:t>) + 0,4</w:t>
      </w:r>
      <w:r>
        <w:rPr>
          <w:rFonts w:ascii="Arial" w:hAnsi="Arial" w:cs="Arial"/>
        </w:rPr>
        <w:t xml:space="preserve">5 = </w:t>
      </w:r>
      <w:r w:rsidR="00004767" w:rsidRPr="004F3363">
        <w:rPr>
          <w:rFonts w:ascii="Arial" w:hAnsi="Arial" w:cs="Arial"/>
        </w:rPr>
        <w:t>55,39</w:t>
      </w:r>
      <w:r w:rsidRPr="004F3363">
        <w:rPr>
          <w:rFonts w:ascii="Arial" w:hAnsi="Arial" w:cs="Arial"/>
        </w:rPr>
        <w:t>m²</w:t>
      </w:r>
    </w:p>
    <w:p w:rsidR="00A84EDF" w:rsidRDefault="00A84EDF" w:rsidP="00AF2C55">
      <w:pPr>
        <w:spacing w:after="0"/>
        <w:ind w:left="567"/>
        <w:rPr>
          <w:rFonts w:ascii="Arial" w:hAnsi="Arial" w:cs="Arial"/>
          <w:b/>
        </w:rPr>
      </w:pPr>
    </w:p>
    <w:p w:rsidR="001D2F28" w:rsidRDefault="00077D6D" w:rsidP="001D2F28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Copa</w:t>
      </w:r>
      <w:r w:rsidR="00551C27">
        <w:rPr>
          <w:rFonts w:ascii="Arial" w:hAnsi="Arial" w:cs="Arial"/>
        </w:rPr>
        <w:t xml:space="preserve"> e sanitário do consultório ginecológico</w:t>
      </w:r>
      <w:r w:rsidR="0038322A">
        <w:rPr>
          <w:rFonts w:ascii="Arial" w:hAnsi="Arial" w:cs="Arial"/>
        </w:rPr>
        <w:t xml:space="preserve"> – {[2,63 + 4,20) x </w:t>
      </w:r>
      <w:proofErr w:type="gramStart"/>
      <w:r w:rsidR="0038322A">
        <w:rPr>
          <w:rFonts w:ascii="Arial" w:hAnsi="Arial" w:cs="Arial"/>
        </w:rPr>
        <w:t>2</w:t>
      </w:r>
      <w:proofErr w:type="gramEnd"/>
      <w:r w:rsidR="0038322A">
        <w:rPr>
          <w:rFonts w:ascii="Arial" w:hAnsi="Arial" w:cs="Arial"/>
        </w:rPr>
        <w:t xml:space="preserve"> x 1,15</w:t>
      </w:r>
      <w:r>
        <w:rPr>
          <w:rFonts w:ascii="Arial" w:hAnsi="Arial" w:cs="Arial"/>
        </w:rPr>
        <w:t xml:space="preserve">] – [(0,70 x 0,25 x 2) parte superior das portas  + (2,00 x 0,65) parte superior da janela] </w:t>
      </w:r>
    </w:p>
    <w:p w:rsidR="00AF2C55" w:rsidRDefault="001D2F28" w:rsidP="001D2F28">
      <w:pPr>
        <w:spacing w:after="0"/>
        <w:ind w:left="56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F3363">
        <w:rPr>
          <w:rFonts w:ascii="Arial" w:hAnsi="Arial" w:cs="Arial"/>
        </w:rPr>
        <w:t>Consultório ginecológico – [(4,54 + 3,95) x 3,00 – (3,00 x 1,50 + 0,70 x 2,10)] desconto de janela</w:t>
      </w:r>
      <w:r w:rsidR="00C55ED4">
        <w:rPr>
          <w:rFonts w:ascii="Arial" w:hAnsi="Arial" w:cs="Arial"/>
        </w:rPr>
        <w:t xml:space="preserve"> e porta</w:t>
      </w:r>
      <w:r w:rsidR="004F3363">
        <w:rPr>
          <w:rFonts w:ascii="Arial" w:hAnsi="Arial" w:cs="Arial"/>
        </w:rPr>
        <w:t xml:space="preserve"> + [(3,00 + 1,50) x </w:t>
      </w:r>
      <w:proofErr w:type="gramStart"/>
      <w:r w:rsidR="004F3363">
        <w:rPr>
          <w:rFonts w:ascii="Arial" w:hAnsi="Arial" w:cs="Arial"/>
        </w:rPr>
        <w:t>2</w:t>
      </w:r>
      <w:proofErr w:type="gramEnd"/>
      <w:r w:rsidR="004F3363">
        <w:rPr>
          <w:rFonts w:ascii="Arial" w:hAnsi="Arial" w:cs="Arial"/>
        </w:rPr>
        <w:t xml:space="preserve"> x 0,10] </w:t>
      </w:r>
      <w:r w:rsidR="00C55ED4">
        <w:rPr>
          <w:rFonts w:ascii="Arial" w:hAnsi="Arial" w:cs="Arial"/>
        </w:rPr>
        <w:t>arremates janela</w:t>
      </w:r>
      <w:r w:rsidR="004F3363">
        <w:rPr>
          <w:rFonts w:ascii="Arial" w:hAnsi="Arial" w:cs="Arial"/>
        </w:rPr>
        <w:t>= [25,47</w:t>
      </w:r>
      <w:r w:rsidR="00C55ED4">
        <w:rPr>
          <w:rFonts w:ascii="Arial" w:hAnsi="Arial" w:cs="Arial"/>
        </w:rPr>
        <w:t xml:space="preserve"> -     5,97] + 0,90 = 20,40m²</w:t>
      </w:r>
    </w:p>
    <w:p w:rsidR="00C55ED4" w:rsidRDefault="00C55ED4" w:rsidP="001D2F28">
      <w:pPr>
        <w:spacing w:after="0"/>
        <w:ind w:left="56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Circulação – [(3,95 + 1,46) x 3,00] – (0,80 x 2,10) x 2 = 16,23 – 3,36 = 12,87m²</w:t>
      </w:r>
    </w:p>
    <w:p w:rsidR="002E7037" w:rsidRDefault="001D2F28" w:rsidP="001D2F28">
      <w:pPr>
        <w:spacing w:after="0"/>
        <w:ind w:left="56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86C2F">
        <w:rPr>
          <w:rFonts w:ascii="Arial" w:hAnsi="Arial" w:cs="Arial"/>
        </w:rPr>
        <w:t xml:space="preserve">Administração / Atividades – (8,05 + 6,05) x </w:t>
      </w:r>
      <w:proofErr w:type="gramStart"/>
      <w:r w:rsidR="00986C2F">
        <w:rPr>
          <w:rFonts w:ascii="Arial" w:hAnsi="Arial" w:cs="Arial"/>
        </w:rPr>
        <w:t>2</w:t>
      </w:r>
      <w:proofErr w:type="gramEnd"/>
      <w:r w:rsidR="00986C2F">
        <w:rPr>
          <w:rFonts w:ascii="Arial" w:hAnsi="Arial" w:cs="Arial"/>
        </w:rPr>
        <w:t xml:space="preserve"> x 3,00 – [(0,80 x 2,10) porta + (3,00 x 1,50 x 2 janelas] descontos de vãos + [(3,00 + 1,50) x 2 x 2 janelas x 0,10)] arremates janelas = [84,60 – 10,68] + 1,80 = 75,72m²</w:t>
      </w:r>
    </w:p>
    <w:p w:rsidR="00DF6217" w:rsidRDefault="00DF6217" w:rsidP="001D2F28">
      <w:pPr>
        <w:spacing w:after="0"/>
        <w:ind w:left="56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Depósito – (8,26 x 3,00) – [(0,90 x 0,50) janela + (0,70 x 2,10) porta + (1,13 x 1,50) revestimento porcelanato] = 24,78 – 3,62 = 21,16m²</w:t>
      </w:r>
    </w:p>
    <w:p w:rsidR="004A7800" w:rsidRDefault="004A7800" w:rsidP="001D2F28">
      <w:pPr>
        <w:spacing w:after="0"/>
        <w:ind w:left="567" w:hanging="426"/>
        <w:rPr>
          <w:rFonts w:ascii="Arial" w:hAnsi="Arial" w:cs="Arial"/>
        </w:rPr>
      </w:pPr>
    </w:p>
    <w:p w:rsidR="004A7800" w:rsidRPr="00D75A1E" w:rsidRDefault="0038322A" w:rsidP="001D2F28">
      <w:pPr>
        <w:spacing w:after="0"/>
        <w:ind w:left="567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Total – 55,39 + (14,06</w:t>
      </w:r>
      <w:r w:rsidR="00D75A1E">
        <w:rPr>
          <w:rFonts w:ascii="Arial" w:hAnsi="Arial" w:cs="Arial"/>
        </w:rPr>
        <w:t xml:space="preserve"> + 20,40 +</w:t>
      </w:r>
      <w:r w:rsidR="00421F63">
        <w:rPr>
          <w:rFonts w:ascii="Arial" w:hAnsi="Arial" w:cs="Arial"/>
        </w:rPr>
        <w:t xml:space="preserve"> 12,87 + 75,72</w:t>
      </w:r>
      <w:r w:rsidR="00DF6217">
        <w:rPr>
          <w:rFonts w:ascii="Arial" w:hAnsi="Arial" w:cs="Arial"/>
        </w:rPr>
        <w:t xml:space="preserve"> + 21,16</w:t>
      </w:r>
      <w:r w:rsidR="00421F63">
        <w:rPr>
          <w:rFonts w:ascii="Arial" w:hAnsi="Arial" w:cs="Arial"/>
        </w:rPr>
        <w:t>) = 55,39 + 1</w:t>
      </w:r>
      <w:r w:rsidR="00DF6217">
        <w:rPr>
          <w:rFonts w:ascii="Arial" w:hAnsi="Arial" w:cs="Arial"/>
        </w:rPr>
        <w:t>44,21</w:t>
      </w:r>
      <w:r w:rsidR="00D75A1E">
        <w:rPr>
          <w:rFonts w:ascii="Arial" w:hAnsi="Arial" w:cs="Arial"/>
        </w:rPr>
        <w:t xml:space="preserve"> = </w:t>
      </w:r>
      <w:r w:rsidR="00DF6217">
        <w:rPr>
          <w:rFonts w:ascii="Arial" w:hAnsi="Arial" w:cs="Arial"/>
          <w:b/>
        </w:rPr>
        <w:t>199,60</w:t>
      </w:r>
      <w:r w:rsidR="00D75A1E" w:rsidRPr="00D75A1E">
        <w:rPr>
          <w:rFonts w:ascii="Arial" w:hAnsi="Arial" w:cs="Arial"/>
          <w:b/>
        </w:rPr>
        <w:t>m²</w:t>
      </w:r>
    </w:p>
    <w:p w:rsidR="00447C89" w:rsidRPr="00E71C00" w:rsidRDefault="00447C89" w:rsidP="00D80A09">
      <w:pPr>
        <w:spacing w:after="0"/>
        <w:jc w:val="both"/>
        <w:rPr>
          <w:rFonts w:ascii="Arial" w:hAnsi="Arial" w:cs="Arial"/>
          <w:b/>
        </w:rPr>
      </w:pPr>
    </w:p>
    <w:p w:rsidR="00DD00AC" w:rsidRDefault="001E351C" w:rsidP="00DD00AC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DD00AC" w:rsidRPr="00E64FB8">
        <w:rPr>
          <w:rFonts w:ascii="Arial" w:hAnsi="Arial" w:cs="Arial"/>
          <w:b/>
        </w:rPr>
        <w:t>.</w:t>
      </w:r>
      <w:r w:rsidR="00DD00AC">
        <w:rPr>
          <w:rFonts w:ascii="Arial" w:hAnsi="Arial" w:cs="Arial"/>
          <w:b/>
        </w:rPr>
        <w:t xml:space="preserve">5 </w:t>
      </w:r>
      <w:proofErr w:type="gramStart"/>
      <w:r w:rsidR="00DD00AC">
        <w:rPr>
          <w:rFonts w:ascii="Arial" w:hAnsi="Arial" w:cs="Arial"/>
        </w:rPr>
        <w:t>–</w:t>
      </w:r>
      <w:r w:rsidR="00DD00AC" w:rsidRPr="00C7064F">
        <w:rPr>
          <w:rFonts w:ascii="Arial" w:hAnsi="Arial" w:cs="Arial"/>
        </w:rPr>
        <w:t>P</w:t>
      </w:r>
      <w:r w:rsidR="00DD00AC">
        <w:rPr>
          <w:rFonts w:ascii="Arial" w:hAnsi="Arial" w:cs="Arial"/>
        </w:rPr>
        <w:t>intura</w:t>
      </w:r>
      <w:proofErr w:type="gramEnd"/>
      <w:r w:rsidR="00423380">
        <w:rPr>
          <w:rFonts w:ascii="Arial" w:hAnsi="Arial" w:cs="Arial"/>
        </w:rPr>
        <w:t xml:space="preserve"> </w:t>
      </w:r>
      <w:r w:rsidR="00602249">
        <w:rPr>
          <w:rFonts w:ascii="Arial" w:hAnsi="Arial" w:cs="Arial"/>
        </w:rPr>
        <w:t>esmalte</w:t>
      </w:r>
      <w:r w:rsidR="00423380">
        <w:rPr>
          <w:rFonts w:ascii="Arial" w:hAnsi="Arial" w:cs="Arial"/>
        </w:rPr>
        <w:t xml:space="preserve"> </w:t>
      </w:r>
      <w:r w:rsidR="006A50B4">
        <w:rPr>
          <w:rFonts w:ascii="Arial" w:hAnsi="Arial" w:cs="Arial"/>
        </w:rPr>
        <w:t>à base de água</w:t>
      </w:r>
      <w:r w:rsidR="00DD00AC">
        <w:rPr>
          <w:rFonts w:ascii="Arial" w:hAnsi="Arial" w:cs="Arial"/>
        </w:rPr>
        <w:t xml:space="preserve">, fosca ou acetinada, classificação </w:t>
      </w:r>
      <w:proofErr w:type="spellStart"/>
      <w:r w:rsidR="00DD00AC">
        <w:rPr>
          <w:rFonts w:ascii="Arial" w:hAnsi="Arial" w:cs="Arial"/>
        </w:rPr>
        <w:t>prem</w:t>
      </w:r>
      <w:r w:rsidR="006A50B4">
        <w:rPr>
          <w:rFonts w:ascii="Arial" w:hAnsi="Arial" w:cs="Arial"/>
        </w:rPr>
        <w:t>ium</w:t>
      </w:r>
      <w:proofErr w:type="spellEnd"/>
      <w:r w:rsidR="006A50B4">
        <w:rPr>
          <w:rFonts w:ascii="Arial" w:hAnsi="Arial" w:cs="Arial"/>
        </w:rPr>
        <w:t xml:space="preserve">, </w:t>
      </w:r>
      <w:r w:rsidR="00DD00AC">
        <w:rPr>
          <w:rFonts w:ascii="Arial" w:hAnsi="Arial" w:cs="Arial"/>
        </w:rPr>
        <w:t xml:space="preserve">vigoroso </w:t>
      </w:r>
      <w:proofErr w:type="spellStart"/>
      <w:r w:rsidR="00DD00AC">
        <w:rPr>
          <w:rFonts w:ascii="Arial" w:hAnsi="Arial" w:cs="Arial"/>
        </w:rPr>
        <w:t>lixamento</w:t>
      </w:r>
      <w:proofErr w:type="spellEnd"/>
      <w:r w:rsidR="006A50B4">
        <w:rPr>
          <w:rFonts w:ascii="Arial" w:hAnsi="Arial" w:cs="Arial"/>
        </w:rPr>
        <w:t xml:space="preserve">, inclusive massa para madeira, fundo nivelador e no mínimo </w:t>
      </w:r>
      <w:r w:rsidR="00DD00AC">
        <w:rPr>
          <w:rFonts w:ascii="Arial" w:hAnsi="Arial" w:cs="Arial"/>
        </w:rPr>
        <w:t xml:space="preserve">duas demãos de acabamento </w:t>
      </w:r>
    </w:p>
    <w:p w:rsidR="004F59FD" w:rsidRPr="006A50B4" w:rsidRDefault="004F59FD" w:rsidP="004F59FD">
      <w:pPr>
        <w:spacing w:after="0"/>
        <w:ind w:left="567"/>
        <w:rPr>
          <w:rFonts w:ascii="Arial" w:hAnsi="Arial" w:cs="Arial"/>
        </w:rPr>
      </w:pPr>
    </w:p>
    <w:p w:rsidR="006A50B4" w:rsidRPr="00F74A21" w:rsidRDefault="00C85802" w:rsidP="00C85802">
      <w:pPr>
        <w:spacing w:after="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057A8D">
        <w:rPr>
          <w:rFonts w:ascii="Arial" w:hAnsi="Arial" w:cs="Arial"/>
        </w:rPr>
        <w:t>[</w:t>
      </w:r>
      <w:r w:rsidR="006A50B4">
        <w:rPr>
          <w:rFonts w:ascii="Arial" w:hAnsi="Arial" w:cs="Arial"/>
        </w:rPr>
        <w:t>(</w:t>
      </w:r>
      <w:r w:rsidR="006A50B4" w:rsidRPr="006A50B4">
        <w:rPr>
          <w:rFonts w:ascii="Arial" w:hAnsi="Arial" w:cs="Arial"/>
        </w:rPr>
        <w:t>0,70</w:t>
      </w:r>
      <w:r w:rsidR="006A50B4">
        <w:rPr>
          <w:rFonts w:ascii="Arial" w:hAnsi="Arial" w:cs="Arial"/>
        </w:rPr>
        <w:t xml:space="preserve"> x 2,10)</w:t>
      </w:r>
      <w:r w:rsidR="00F6190A">
        <w:rPr>
          <w:rFonts w:ascii="Arial" w:hAnsi="Arial" w:cs="Arial"/>
        </w:rPr>
        <w:t xml:space="preserve"> x 3</w:t>
      </w:r>
      <w:r w:rsidR="006A50B4">
        <w:rPr>
          <w:rFonts w:ascii="Arial" w:hAnsi="Arial" w:cs="Arial"/>
        </w:rPr>
        <w:t xml:space="preserve"> + (0,80 x 2,10</w:t>
      </w:r>
      <w:r w:rsidR="00863E9F">
        <w:rPr>
          <w:rFonts w:ascii="Arial" w:hAnsi="Arial" w:cs="Arial"/>
        </w:rPr>
        <w:t>) x 4</w:t>
      </w:r>
      <w:r w:rsidR="00057A8D">
        <w:rPr>
          <w:rFonts w:ascii="Arial" w:hAnsi="Arial" w:cs="Arial"/>
        </w:rPr>
        <w:t xml:space="preserve"> + (0,90 x 2,10)</w:t>
      </w:r>
      <w:r w:rsidR="00A83967">
        <w:rPr>
          <w:rFonts w:ascii="Arial" w:hAnsi="Arial" w:cs="Arial"/>
        </w:rPr>
        <w:t xml:space="preserve"> x </w:t>
      </w:r>
      <w:proofErr w:type="gramStart"/>
      <w:r w:rsidR="00A83967">
        <w:rPr>
          <w:rFonts w:ascii="Arial" w:hAnsi="Arial" w:cs="Arial"/>
        </w:rPr>
        <w:t>2</w:t>
      </w:r>
      <w:proofErr w:type="gramEnd"/>
      <w:r w:rsidR="00057A8D">
        <w:rPr>
          <w:rFonts w:ascii="Arial" w:hAnsi="Arial" w:cs="Arial"/>
        </w:rPr>
        <w:t>]</w:t>
      </w:r>
      <w:r w:rsidR="007773B7">
        <w:rPr>
          <w:rFonts w:ascii="Arial" w:hAnsi="Arial" w:cs="Arial"/>
        </w:rPr>
        <w:t xml:space="preserve"> portas de madeira</w:t>
      </w:r>
      <w:r w:rsidR="00057A8D">
        <w:rPr>
          <w:rFonts w:ascii="Arial" w:hAnsi="Arial" w:cs="Arial"/>
        </w:rPr>
        <w:t xml:space="preserve"> x 3</w:t>
      </w:r>
      <w:r w:rsidR="007773B7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     </w:t>
      </w:r>
      <w:r w:rsidR="00863E9F">
        <w:rPr>
          <w:rFonts w:ascii="Arial" w:hAnsi="Arial" w:cs="Arial"/>
        </w:rPr>
        <w:t>14,91</w:t>
      </w:r>
      <w:r w:rsidR="00F74A21">
        <w:rPr>
          <w:rFonts w:ascii="Arial" w:hAnsi="Arial" w:cs="Arial"/>
        </w:rPr>
        <w:t xml:space="preserve"> x 3 = </w:t>
      </w:r>
      <w:r w:rsidR="00863E9F">
        <w:rPr>
          <w:rFonts w:ascii="Arial" w:hAnsi="Arial" w:cs="Arial"/>
          <w:b/>
        </w:rPr>
        <w:t>44,73</w:t>
      </w:r>
      <w:proofErr w:type="spellStart"/>
      <w:r w:rsidR="00F74A21" w:rsidRPr="00F74A21">
        <w:rPr>
          <w:rFonts w:ascii="Arial" w:hAnsi="Arial" w:cs="Arial"/>
          <w:b/>
        </w:rPr>
        <w:t>m²</w:t>
      </w:r>
      <w:proofErr w:type="spellEnd"/>
    </w:p>
    <w:p w:rsidR="00762AA6" w:rsidRDefault="00762AA6" w:rsidP="00762AA6">
      <w:pPr>
        <w:spacing w:after="0"/>
        <w:ind w:right="-568"/>
        <w:rPr>
          <w:rFonts w:ascii="Arial" w:hAnsi="Arial" w:cs="Arial"/>
          <w:b/>
        </w:rPr>
      </w:pPr>
    </w:p>
    <w:p w:rsidR="00762AA6" w:rsidRDefault="001E351C" w:rsidP="00762AA6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7A32FE">
        <w:rPr>
          <w:rFonts w:ascii="Arial" w:hAnsi="Arial" w:cs="Arial"/>
          <w:b/>
        </w:rPr>
        <w:t>.6</w:t>
      </w:r>
      <w:r w:rsidR="00762AA6">
        <w:rPr>
          <w:rFonts w:ascii="Arial" w:hAnsi="Arial" w:cs="Arial"/>
        </w:rPr>
        <w:t>–</w:t>
      </w:r>
      <w:r w:rsidR="00762AA6" w:rsidRPr="00C7064F">
        <w:rPr>
          <w:rFonts w:ascii="Arial" w:hAnsi="Arial" w:cs="Arial"/>
        </w:rPr>
        <w:t>P</w:t>
      </w:r>
      <w:r w:rsidR="00762AA6">
        <w:rPr>
          <w:rFonts w:ascii="Arial" w:hAnsi="Arial" w:cs="Arial"/>
        </w:rPr>
        <w:t xml:space="preserve">intura externa acrílica, fosca ou acetinada, classificação </w:t>
      </w:r>
      <w:proofErr w:type="spellStart"/>
      <w:proofErr w:type="gramStart"/>
      <w:r w:rsidR="00762AA6">
        <w:rPr>
          <w:rFonts w:ascii="Arial" w:hAnsi="Arial" w:cs="Arial"/>
        </w:rPr>
        <w:t>premium</w:t>
      </w:r>
      <w:proofErr w:type="spellEnd"/>
      <w:proofErr w:type="gramEnd"/>
      <w:r w:rsidR="00762AA6">
        <w:rPr>
          <w:rFonts w:ascii="Arial" w:hAnsi="Arial" w:cs="Arial"/>
        </w:rPr>
        <w:t>,  inclusive selador acrílico, vigoroso li</w:t>
      </w:r>
      <w:r w:rsidR="00187A67">
        <w:rPr>
          <w:rFonts w:ascii="Arial" w:hAnsi="Arial" w:cs="Arial"/>
        </w:rPr>
        <w:t>xamento e no mínimo</w:t>
      </w:r>
      <w:r w:rsidR="00762AA6">
        <w:rPr>
          <w:rFonts w:ascii="Arial" w:hAnsi="Arial" w:cs="Arial"/>
        </w:rPr>
        <w:t xml:space="preserve"> duas demãos de acabamento </w:t>
      </w:r>
    </w:p>
    <w:p w:rsidR="002F4BE0" w:rsidRDefault="002F4BE0" w:rsidP="00C85802">
      <w:pPr>
        <w:spacing w:after="0"/>
        <w:ind w:right="-568"/>
        <w:rPr>
          <w:rFonts w:ascii="Arial" w:hAnsi="Arial" w:cs="Arial"/>
        </w:rPr>
      </w:pPr>
    </w:p>
    <w:p w:rsidR="00112CB4" w:rsidRDefault="00187A67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(17,05 + </w:t>
      </w:r>
      <w:r w:rsidR="00E0601A">
        <w:rPr>
          <w:rFonts w:ascii="Arial" w:hAnsi="Arial" w:cs="Arial"/>
        </w:rPr>
        <w:t xml:space="preserve">8,50 + 2,95 + 4,35 + 14,10 + </w:t>
      </w:r>
      <w:r>
        <w:rPr>
          <w:rFonts w:ascii="Arial" w:hAnsi="Arial" w:cs="Arial"/>
        </w:rPr>
        <w:t xml:space="preserve">12,85) </w:t>
      </w:r>
      <w:r w:rsidR="00E0601A">
        <w:rPr>
          <w:rFonts w:ascii="Arial" w:hAnsi="Arial" w:cs="Arial"/>
        </w:rPr>
        <w:t>paredes externas x 3,10 = 59,80</w:t>
      </w:r>
      <w:r>
        <w:rPr>
          <w:rFonts w:ascii="Arial" w:hAnsi="Arial" w:cs="Arial"/>
        </w:rPr>
        <w:t xml:space="preserve"> x 3,10 </w:t>
      </w:r>
    </w:p>
    <w:p w:rsidR="00187A67" w:rsidRDefault="00E0601A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= 185,38m²</w:t>
      </w:r>
    </w:p>
    <w:p w:rsidR="00E0601A" w:rsidRDefault="00E0601A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Descontos de vãos = [(3,00 x 1,50) x 4 + (2,50 x 1,50) + (2,00 x 1,00) x 3</w:t>
      </w:r>
      <w:r w:rsidR="00BA4E35">
        <w:rPr>
          <w:rFonts w:ascii="Arial" w:hAnsi="Arial" w:cs="Arial"/>
        </w:rPr>
        <w:t xml:space="preserve"> + (0,90 x 0,50) x</w:t>
      </w:r>
    </w:p>
    <w:p w:rsidR="00E74EB2" w:rsidRDefault="006C6CCE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74EB2">
        <w:rPr>
          <w:rFonts w:ascii="Arial" w:hAnsi="Arial" w:cs="Arial"/>
        </w:rPr>
        <w:t xml:space="preserve">x </w:t>
      </w:r>
      <w:proofErr w:type="gramStart"/>
      <w:r w:rsidR="00E74EB2">
        <w:rPr>
          <w:rFonts w:ascii="Arial" w:hAnsi="Arial" w:cs="Arial"/>
        </w:rPr>
        <w:t>3</w:t>
      </w:r>
      <w:proofErr w:type="gramEnd"/>
      <w:r w:rsidR="00E74EB2">
        <w:rPr>
          <w:rFonts w:ascii="Arial" w:hAnsi="Arial" w:cs="Arial"/>
        </w:rPr>
        <w:t>] janelas + (1,60 x 2,50) porta = 29,10 + 4,00</w:t>
      </w:r>
      <w:r w:rsidR="00BA4E35">
        <w:rPr>
          <w:rFonts w:ascii="Arial" w:hAnsi="Arial" w:cs="Arial"/>
        </w:rPr>
        <w:t xml:space="preserve"> = 33,10m²</w:t>
      </w:r>
    </w:p>
    <w:p w:rsidR="00BA4E35" w:rsidRDefault="00BA4E35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185,38 – 33,10 = 152,28m²</w:t>
      </w:r>
    </w:p>
    <w:p w:rsidR="00BA4E35" w:rsidRDefault="00BA4E35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Arremates janelas – [(3,00 + 1,50)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x 3 + (2,50 + 1,50) x 2 + (2,00 + 1,00) x 2 x 3 + (0,90 </w:t>
      </w:r>
    </w:p>
    <w:p w:rsidR="00BA4E35" w:rsidRDefault="00BA4E35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+ </w:t>
      </w:r>
      <w:proofErr w:type="gramStart"/>
      <w:r>
        <w:rPr>
          <w:rFonts w:ascii="Arial" w:hAnsi="Arial" w:cs="Arial"/>
        </w:rPr>
        <w:t>0,50)</w:t>
      </w:r>
      <w:proofErr w:type="gramEnd"/>
      <w:r>
        <w:rPr>
          <w:rFonts w:ascii="Arial" w:hAnsi="Arial" w:cs="Arial"/>
        </w:rPr>
        <w:t xml:space="preserve"> x 2 x 3] x 0,10 = 70,40 x 0,10 = 7,04m²</w:t>
      </w:r>
    </w:p>
    <w:p w:rsidR="00112CB4" w:rsidRDefault="006C6CCE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87A67">
        <w:rPr>
          <w:rFonts w:ascii="Arial" w:hAnsi="Arial" w:cs="Arial"/>
        </w:rPr>
        <w:t>Platibanda, inclusive beiral laje:</w:t>
      </w:r>
    </w:p>
    <w:p w:rsidR="00BB7C21" w:rsidRDefault="00187A67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Frente –</w:t>
      </w:r>
      <w:r w:rsidR="00EC7B77">
        <w:rPr>
          <w:rFonts w:ascii="Arial" w:hAnsi="Arial" w:cs="Arial"/>
        </w:rPr>
        <w:t xml:space="preserve"> 17,05</w:t>
      </w:r>
      <w:r>
        <w:rPr>
          <w:rFonts w:ascii="Arial" w:hAnsi="Arial" w:cs="Arial"/>
        </w:rPr>
        <w:t xml:space="preserve"> x (0,30 + 0,12 +1,58)</w:t>
      </w:r>
      <w:r w:rsidR="00BB7C21">
        <w:rPr>
          <w:rFonts w:ascii="Arial" w:hAnsi="Arial" w:cs="Arial"/>
        </w:rPr>
        <w:t xml:space="preserve"> + (12,85 x 1,20) complementação da marquise de </w:t>
      </w:r>
    </w:p>
    <w:p w:rsidR="00112CB4" w:rsidRDefault="006C6CCE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964B82">
        <w:rPr>
          <w:rFonts w:ascii="Arial" w:hAnsi="Arial" w:cs="Arial"/>
        </w:rPr>
        <w:t>e</w:t>
      </w:r>
      <w:r w:rsidR="00BB7C21">
        <w:rPr>
          <w:rFonts w:ascii="Arial" w:hAnsi="Arial" w:cs="Arial"/>
        </w:rPr>
        <w:t>ntrada</w:t>
      </w:r>
      <w:proofErr w:type="gramEnd"/>
      <w:r w:rsidR="00BB7C21">
        <w:rPr>
          <w:rFonts w:ascii="Arial" w:hAnsi="Arial" w:cs="Arial"/>
        </w:rPr>
        <w:t xml:space="preserve">) = </w:t>
      </w:r>
      <w:r w:rsidR="00187A67">
        <w:rPr>
          <w:rFonts w:ascii="Arial" w:hAnsi="Arial" w:cs="Arial"/>
        </w:rPr>
        <w:t xml:space="preserve"> 17,05 x 2,00 </w:t>
      </w:r>
      <w:r w:rsidR="00964B82">
        <w:rPr>
          <w:rFonts w:ascii="Arial" w:hAnsi="Arial" w:cs="Arial"/>
        </w:rPr>
        <w:t>+ 3,42 = 37,52</w:t>
      </w:r>
      <w:r w:rsidR="00EC7B77">
        <w:rPr>
          <w:rFonts w:ascii="Arial" w:hAnsi="Arial" w:cs="Arial"/>
        </w:rPr>
        <w:t>m²</w:t>
      </w:r>
    </w:p>
    <w:p w:rsidR="00112CB4" w:rsidRDefault="00EC7B77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Fundos – 14,10 x (0,30 + 0,12 + 0,25) = 14,10 x 0,67 = 9,45m²</w:t>
      </w:r>
    </w:p>
    <w:p w:rsidR="00EC7B77" w:rsidRDefault="00BB7C21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Lateral administração – (12,85 x 1,03) + (6,43</w:t>
      </w:r>
      <w:r w:rsidR="00EC7B77">
        <w:rPr>
          <w:rFonts w:ascii="Arial" w:hAnsi="Arial" w:cs="Arial"/>
        </w:rPr>
        <w:t xml:space="preserve"> x 0,55)/2 = 15,00m²</w:t>
      </w:r>
    </w:p>
    <w:p w:rsidR="00EC7B77" w:rsidRDefault="006C6CCE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70D02">
        <w:rPr>
          <w:rFonts w:ascii="Arial" w:hAnsi="Arial" w:cs="Arial"/>
        </w:rPr>
        <w:t>Lateral vacina e curativo – (8,50 x 1,03) + (2,07 x 0,55) / 2 = 9,32</w:t>
      </w:r>
      <w:proofErr w:type="spellStart"/>
      <w:r w:rsidR="00EC7B77">
        <w:rPr>
          <w:rFonts w:ascii="Arial" w:hAnsi="Arial" w:cs="Arial"/>
        </w:rPr>
        <w:t>m²</w:t>
      </w:r>
      <w:proofErr w:type="spellEnd"/>
    </w:p>
    <w:p w:rsidR="00EC7B77" w:rsidRDefault="006C6CCE" w:rsidP="00C85802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52884">
        <w:rPr>
          <w:rFonts w:ascii="Arial" w:hAnsi="Arial" w:cs="Arial"/>
        </w:rPr>
        <w:t>Platibanda – 37,52 + 9,45 + (15, 00 + 9,32) = 78,81</w:t>
      </w:r>
    </w:p>
    <w:p w:rsidR="00605AA1" w:rsidRDefault="00605AA1" w:rsidP="00C85802">
      <w:pPr>
        <w:spacing w:after="0"/>
        <w:ind w:right="-568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6C6CC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Total </w:t>
      </w:r>
      <w:r w:rsidR="00A52884">
        <w:rPr>
          <w:rFonts w:ascii="Arial" w:hAnsi="Arial" w:cs="Arial"/>
        </w:rPr>
        <w:t xml:space="preserve">– </w:t>
      </w:r>
      <w:r w:rsidR="00EE54F4">
        <w:rPr>
          <w:rFonts w:ascii="Arial" w:hAnsi="Arial" w:cs="Arial"/>
        </w:rPr>
        <w:t xml:space="preserve">152,28 + </w:t>
      </w:r>
      <w:r w:rsidR="00A52884">
        <w:rPr>
          <w:rFonts w:ascii="Arial" w:hAnsi="Arial" w:cs="Arial"/>
        </w:rPr>
        <w:t>7,04 + 78,81</w:t>
      </w:r>
      <w:r w:rsidR="00CC6FEA">
        <w:rPr>
          <w:rFonts w:ascii="Arial" w:hAnsi="Arial" w:cs="Arial"/>
        </w:rPr>
        <w:t xml:space="preserve"> = </w:t>
      </w:r>
      <w:r w:rsidR="00A52884">
        <w:rPr>
          <w:rFonts w:ascii="Arial" w:hAnsi="Arial" w:cs="Arial"/>
          <w:b/>
        </w:rPr>
        <w:t>238,13</w:t>
      </w:r>
      <w:proofErr w:type="spellStart"/>
      <w:r w:rsidR="00CC6FEA" w:rsidRPr="00CC6FEA">
        <w:rPr>
          <w:rFonts w:ascii="Arial" w:hAnsi="Arial" w:cs="Arial"/>
          <w:b/>
        </w:rPr>
        <w:t>m²</w:t>
      </w:r>
      <w:proofErr w:type="spellEnd"/>
    </w:p>
    <w:p w:rsidR="00214C61" w:rsidRDefault="00214C61" w:rsidP="00C85802">
      <w:pPr>
        <w:spacing w:after="0"/>
        <w:ind w:right="-568" w:hanging="426"/>
        <w:rPr>
          <w:rFonts w:ascii="Arial" w:hAnsi="Arial" w:cs="Arial"/>
          <w:b/>
        </w:rPr>
      </w:pPr>
    </w:p>
    <w:p w:rsidR="0076512A" w:rsidRDefault="0076512A" w:rsidP="00CC6FEA">
      <w:pPr>
        <w:spacing w:after="0"/>
        <w:ind w:left="426" w:right="-568" w:hanging="426"/>
        <w:rPr>
          <w:rFonts w:ascii="Arial" w:hAnsi="Arial" w:cs="Arial"/>
        </w:rPr>
      </w:pPr>
    </w:p>
    <w:p w:rsidR="0076512A" w:rsidRDefault="001E351C" w:rsidP="0076512A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76512A">
        <w:rPr>
          <w:rFonts w:ascii="Arial" w:hAnsi="Arial" w:cs="Arial"/>
          <w:b/>
        </w:rPr>
        <w:t>.7</w:t>
      </w:r>
      <w:r w:rsidR="0023727F">
        <w:rPr>
          <w:rFonts w:ascii="Arial" w:hAnsi="Arial" w:cs="Arial"/>
        </w:rPr>
        <w:t>–</w:t>
      </w:r>
      <w:r w:rsidR="0076512A" w:rsidRPr="00C7064F">
        <w:rPr>
          <w:rFonts w:ascii="Arial" w:hAnsi="Arial" w:cs="Arial"/>
        </w:rPr>
        <w:t>P</w:t>
      </w:r>
      <w:r w:rsidR="0076512A">
        <w:rPr>
          <w:rFonts w:ascii="Arial" w:hAnsi="Arial" w:cs="Arial"/>
        </w:rPr>
        <w:t xml:space="preserve">intura </w:t>
      </w:r>
      <w:r w:rsidR="00761D08">
        <w:rPr>
          <w:rFonts w:ascii="Arial" w:hAnsi="Arial" w:cs="Arial"/>
        </w:rPr>
        <w:t>sobre azulejo</w:t>
      </w:r>
      <w:r w:rsidR="0076512A">
        <w:rPr>
          <w:rFonts w:ascii="Arial" w:hAnsi="Arial" w:cs="Arial"/>
        </w:rPr>
        <w:t xml:space="preserve"> (</w:t>
      </w:r>
      <w:r w:rsidR="00761D08">
        <w:rPr>
          <w:rFonts w:ascii="Arial" w:hAnsi="Arial" w:cs="Arial"/>
        </w:rPr>
        <w:t xml:space="preserve">barrado na </w:t>
      </w:r>
      <w:r w:rsidR="0076512A">
        <w:rPr>
          <w:rFonts w:ascii="Arial" w:hAnsi="Arial" w:cs="Arial"/>
        </w:rPr>
        <w:t>copa e sanitário do consultório ginecológico</w:t>
      </w:r>
      <w:proofErr w:type="gramStart"/>
      <w:r w:rsidR="0076512A">
        <w:rPr>
          <w:rFonts w:ascii="Arial" w:hAnsi="Arial" w:cs="Arial"/>
        </w:rPr>
        <w:t>)inclusive</w:t>
      </w:r>
      <w:proofErr w:type="gramEnd"/>
      <w:r w:rsidR="003938C2">
        <w:rPr>
          <w:rFonts w:ascii="Arial" w:hAnsi="Arial" w:cs="Arial"/>
        </w:rPr>
        <w:t xml:space="preserve"> nivelamento da superfície,</w:t>
      </w:r>
      <w:r w:rsidR="0076512A">
        <w:rPr>
          <w:rFonts w:ascii="Arial" w:hAnsi="Arial" w:cs="Arial"/>
        </w:rPr>
        <w:t xml:space="preserve"> selador acrílico, vigoroso lixamento e no mínimo duas demãos de acabamento </w:t>
      </w:r>
    </w:p>
    <w:p w:rsidR="0076512A" w:rsidRDefault="0076512A" w:rsidP="0076512A">
      <w:pPr>
        <w:spacing w:after="0"/>
        <w:ind w:right="-568"/>
        <w:rPr>
          <w:rFonts w:ascii="Arial" w:hAnsi="Arial" w:cs="Arial"/>
        </w:rPr>
      </w:pPr>
    </w:p>
    <w:p w:rsidR="0076512A" w:rsidRDefault="0076512A" w:rsidP="0076512A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[(</w:t>
      </w:r>
      <w:r w:rsidR="00407E55">
        <w:rPr>
          <w:rFonts w:ascii="Arial" w:hAnsi="Arial" w:cs="Arial"/>
        </w:rPr>
        <w:t xml:space="preserve">2,63 + 2,03 + 0,93 + </w:t>
      </w:r>
      <w:r w:rsidR="00F74B83">
        <w:rPr>
          <w:rFonts w:ascii="Arial" w:hAnsi="Arial" w:cs="Arial"/>
        </w:rPr>
        <w:t xml:space="preserve">3,10) – 0,70 (desconto vão de porta)] x 1,85 = </w:t>
      </w:r>
      <w:r w:rsidR="00BA5BA4">
        <w:rPr>
          <w:rFonts w:ascii="Arial" w:hAnsi="Arial" w:cs="Arial"/>
        </w:rPr>
        <w:t xml:space="preserve">7,99 x 1,85 = </w:t>
      </w:r>
      <w:r w:rsidR="00F74B83">
        <w:rPr>
          <w:rFonts w:ascii="Arial" w:hAnsi="Arial" w:cs="Arial"/>
        </w:rPr>
        <w:t>14,78m²</w:t>
      </w:r>
    </w:p>
    <w:p w:rsidR="00112CB4" w:rsidRDefault="00214C61" w:rsidP="00C7064F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20292">
        <w:rPr>
          <w:rFonts w:ascii="Arial" w:hAnsi="Arial" w:cs="Arial"/>
        </w:rPr>
        <w:t xml:space="preserve">[(1,33 + 1,08 + 1,18 + 0,93) – 0,60 (desconto vão de porta)] x 1,85 = </w:t>
      </w:r>
      <w:r w:rsidR="00BA5BA4">
        <w:rPr>
          <w:rFonts w:ascii="Arial" w:hAnsi="Arial" w:cs="Arial"/>
        </w:rPr>
        <w:t xml:space="preserve">3,92 x 1,85 = </w:t>
      </w:r>
      <w:r w:rsidR="00120292">
        <w:rPr>
          <w:rFonts w:ascii="Arial" w:hAnsi="Arial" w:cs="Arial"/>
        </w:rPr>
        <w:t>7,25m²</w:t>
      </w:r>
    </w:p>
    <w:p w:rsidR="00120292" w:rsidRDefault="00120292" w:rsidP="00C7064F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Copa - 14,78 + 7,25 = 22,03m²</w:t>
      </w:r>
    </w:p>
    <w:p w:rsidR="00120292" w:rsidRDefault="00120292" w:rsidP="00C7064F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[2,63 x (2,35 x 2 + 0,15)] </w:t>
      </w:r>
      <w:proofErr w:type="gramStart"/>
      <w:r>
        <w:rPr>
          <w:rFonts w:ascii="Arial" w:hAnsi="Arial" w:cs="Arial"/>
        </w:rPr>
        <w:t>parede sanitário /</w:t>
      </w:r>
      <w:proofErr w:type="gramEnd"/>
      <w:r>
        <w:rPr>
          <w:rFonts w:ascii="Arial" w:hAnsi="Arial" w:cs="Arial"/>
        </w:rPr>
        <w:t xml:space="preserve"> copa = 12,76m²</w:t>
      </w:r>
    </w:p>
    <w:p w:rsidR="00120292" w:rsidRDefault="00120292" w:rsidP="00C7064F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Sanitário consultório ginecológico – [(0,98 x 2 + 2,63) x 1,85] – (0,70x 1,85 + 2,00x 0,35)</w:t>
      </w:r>
    </w:p>
    <w:p w:rsidR="00120292" w:rsidRDefault="00695A30" w:rsidP="00C7064F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4CAD">
        <w:rPr>
          <w:rFonts w:ascii="Arial" w:hAnsi="Arial" w:cs="Arial"/>
        </w:rPr>
        <w:t xml:space="preserve">Desconto de vãos de porta e janela + (2,50 + 0,35 x </w:t>
      </w:r>
      <w:proofErr w:type="gramStart"/>
      <w:r w:rsidR="00494CAD">
        <w:rPr>
          <w:rFonts w:ascii="Arial" w:hAnsi="Arial" w:cs="Arial"/>
        </w:rPr>
        <w:t>2</w:t>
      </w:r>
      <w:proofErr w:type="gramEnd"/>
      <w:r w:rsidR="00494CAD">
        <w:rPr>
          <w:rFonts w:ascii="Arial" w:hAnsi="Arial" w:cs="Arial"/>
        </w:rPr>
        <w:t>) x 0,10 = 6,49 + 0,32 = 6,81m²</w:t>
      </w:r>
    </w:p>
    <w:p w:rsidR="00120292" w:rsidRDefault="00BA5BA4" w:rsidP="00C7064F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Total – 22,03 + 12,76 + 6,81 = </w:t>
      </w:r>
      <w:r w:rsidRPr="00BA5BA4">
        <w:rPr>
          <w:rFonts w:ascii="Arial" w:hAnsi="Arial" w:cs="Arial"/>
          <w:b/>
        </w:rPr>
        <w:t>41,60m²</w:t>
      </w:r>
    </w:p>
    <w:p w:rsidR="0003019C" w:rsidRDefault="0003019C" w:rsidP="00C7064F">
      <w:pPr>
        <w:spacing w:after="0"/>
        <w:ind w:right="-568"/>
        <w:rPr>
          <w:rFonts w:ascii="Arial" w:hAnsi="Arial" w:cs="Arial"/>
          <w:b/>
        </w:rPr>
      </w:pPr>
    </w:p>
    <w:p w:rsidR="00602249" w:rsidRDefault="0003019C" w:rsidP="00602249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8.8 </w:t>
      </w:r>
      <w:proofErr w:type="gramStart"/>
      <w:r>
        <w:rPr>
          <w:rFonts w:ascii="Arial" w:hAnsi="Arial" w:cs="Arial"/>
        </w:rPr>
        <w:t>–</w:t>
      </w:r>
      <w:r w:rsidR="00602249" w:rsidRPr="00C7064F">
        <w:rPr>
          <w:rFonts w:ascii="Arial" w:hAnsi="Arial" w:cs="Arial"/>
        </w:rPr>
        <w:t>P</w:t>
      </w:r>
      <w:r w:rsidR="00602249">
        <w:rPr>
          <w:rFonts w:ascii="Arial" w:hAnsi="Arial" w:cs="Arial"/>
        </w:rPr>
        <w:t>intura</w:t>
      </w:r>
      <w:proofErr w:type="gramEnd"/>
      <w:r w:rsidR="00602249">
        <w:rPr>
          <w:rFonts w:ascii="Arial" w:hAnsi="Arial" w:cs="Arial"/>
        </w:rPr>
        <w:t xml:space="preserve"> esmalte à base de água, fosca ou acetinada, classificação </w:t>
      </w:r>
      <w:proofErr w:type="spellStart"/>
      <w:r w:rsidR="00602249">
        <w:rPr>
          <w:rFonts w:ascii="Arial" w:hAnsi="Arial" w:cs="Arial"/>
        </w:rPr>
        <w:t>premium</w:t>
      </w:r>
      <w:proofErr w:type="spellEnd"/>
      <w:r w:rsidR="00602249">
        <w:rPr>
          <w:rFonts w:ascii="Arial" w:hAnsi="Arial" w:cs="Arial"/>
        </w:rPr>
        <w:t xml:space="preserve">, vigoroso </w:t>
      </w:r>
      <w:proofErr w:type="spellStart"/>
      <w:r w:rsidR="00602249">
        <w:rPr>
          <w:rFonts w:ascii="Arial" w:hAnsi="Arial" w:cs="Arial"/>
        </w:rPr>
        <w:t>lixamento</w:t>
      </w:r>
      <w:proofErr w:type="spellEnd"/>
      <w:r w:rsidR="00602249">
        <w:rPr>
          <w:rFonts w:ascii="Arial" w:hAnsi="Arial" w:cs="Arial"/>
        </w:rPr>
        <w:t xml:space="preserve">, inclusive fundo </w:t>
      </w:r>
      <w:proofErr w:type="spellStart"/>
      <w:r w:rsidR="00602249">
        <w:rPr>
          <w:rFonts w:ascii="Arial" w:hAnsi="Arial" w:cs="Arial"/>
        </w:rPr>
        <w:t>anticorrosão</w:t>
      </w:r>
      <w:proofErr w:type="spellEnd"/>
      <w:r w:rsidR="00602249">
        <w:rPr>
          <w:rFonts w:ascii="Arial" w:hAnsi="Arial" w:cs="Arial"/>
        </w:rPr>
        <w:t xml:space="preserve"> e no mínimo duas demãos de acabamento </w:t>
      </w:r>
      <w:r w:rsidR="001E2EAD">
        <w:rPr>
          <w:rFonts w:ascii="Arial" w:hAnsi="Arial" w:cs="Arial"/>
        </w:rPr>
        <w:t>(janelas de ferro existentes</w:t>
      </w:r>
      <w:r w:rsidR="002C763D">
        <w:rPr>
          <w:rFonts w:ascii="Arial" w:hAnsi="Arial" w:cs="Arial"/>
        </w:rPr>
        <w:t>,</w:t>
      </w:r>
      <w:r w:rsidR="00E40B3D">
        <w:rPr>
          <w:rFonts w:ascii="Arial" w:hAnsi="Arial" w:cs="Arial"/>
        </w:rPr>
        <w:t xml:space="preserve"> portão</w:t>
      </w:r>
      <w:r w:rsidR="002C763D">
        <w:rPr>
          <w:rFonts w:ascii="Arial" w:hAnsi="Arial" w:cs="Arial"/>
        </w:rPr>
        <w:t xml:space="preserve"> </w:t>
      </w:r>
      <w:r w:rsidR="00394DB7">
        <w:rPr>
          <w:rFonts w:ascii="Arial" w:hAnsi="Arial" w:cs="Arial"/>
        </w:rPr>
        <w:t xml:space="preserve">no muro </w:t>
      </w:r>
      <w:r w:rsidR="002C763D">
        <w:rPr>
          <w:rFonts w:ascii="Arial" w:hAnsi="Arial" w:cs="Arial"/>
        </w:rPr>
        <w:t>e portinhola cx d’água</w:t>
      </w:r>
      <w:r w:rsidR="001E2EAD">
        <w:rPr>
          <w:rFonts w:ascii="Arial" w:hAnsi="Arial" w:cs="Arial"/>
        </w:rPr>
        <w:t>)</w:t>
      </w:r>
    </w:p>
    <w:p w:rsidR="001E2EAD" w:rsidRDefault="001E2EAD" w:rsidP="00602249">
      <w:pPr>
        <w:spacing w:after="0"/>
        <w:ind w:left="426" w:hanging="426"/>
        <w:jc w:val="both"/>
        <w:rPr>
          <w:rFonts w:ascii="Arial" w:hAnsi="Arial" w:cs="Arial"/>
        </w:rPr>
      </w:pPr>
    </w:p>
    <w:p w:rsidR="001E2EAD" w:rsidRPr="00E22483" w:rsidRDefault="00372EFF" w:rsidP="00602249">
      <w:pPr>
        <w:spacing w:after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E22483">
        <w:rPr>
          <w:rFonts w:ascii="Arial" w:hAnsi="Arial" w:cs="Arial"/>
        </w:rPr>
        <w:t>{</w:t>
      </w:r>
      <w:r w:rsidR="001E2EAD">
        <w:rPr>
          <w:rFonts w:ascii="Arial" w:hAnsi="Arial" w:cs="Arial"/>
        </w:rPr>
        <w:t xml:space="preserve">[(3,00 x 1,50) x </w:t>
      </w:r>
      <w:proofErr w:type="gramStart"/>
      <w:r w:rsidR="001E2EAD">
        <w:rPr>
          <w:rFonts w:ascii="Arial" w:hAnsi="Arial" w:cs="Arial"/>
        </w:rPr>
        <w:t>4</w:t>
      </w:r>
      <w:proofErr w:type="gramEnd"/>
      <w:r w:rsidR="001E2EAD">
        <w:rPr>
          <w:rFonts w:ascii="Arial" w:hAnsi="Arial" w:cs="Arial"/>
        </w:rPr>
        <w:t xml:space="preserve"> (</w:t>
      </w:r>
      <w:r w:rsidR="002C763D">
        <w:rPr>
          <w:rFonts w:ascii="Arial" w:hAnsi="Arial" w:cs="Arial"/>
        </w:rPr>
        <w:t xml:space="preserve">janelas dos </w:t>
      </w:r>
      <w:r w:rsidR="001E2EAD">
        <w:rPr>
          <w:rFonts w:ascii="Arial" w:hAnsi="Arial" w:cs="Arial"/>
        </w:rPr>
        <w:t>consultórios e administração) + (2,00 x 1,00)] (</w:t>
      </w:r>
      <w:r w:rsidR="002C763D">
        <w:rPr>
          <w:rFonts w:ascii="Arial" w:hAnsi="Arial" w:cs="Arial"/>
        </w:rPr>
        <w:t xml:space="preserve">janela do </w:t>
      </w:r>
      <w:r w:rsidR="001E2EAD">
        <w:rPr>
          <w:rFonts w:ascii="Arial" w:hAnsi="Arial" w:cs="Arial"/>
        </w:rPr>
        <w:t>sanitário</w:t>
      </w:r>
      <w:r>
        <w:rPr>
          <w:rFonts w:ascii="Arial" w:hAnsi="Arial" w:cs="Arial"/>
        </w:rPr>
        <w:t xml:space="preserve"> </w:t>
      </w:r>
      <w:r w:rsidR="001E2EAD">
        <w:rPr>
          <w:rFonts w:ascii="Arial" w:hAnsi="Arial" w:cs="Arial"/>
        </w:rPr>
        <w:t>consultório)</w:t>
      </w:r>
      <w:r w:rsidR="00E22483">
        <w:rPr>
          <w:rFonts w:ascii="Arial" w:hAnsi="Arial" w:cs="Arial"/>
        </w:rPr>
        <w:t>} x 2</w:t>
      </w:r>
      <w:r w:rsidR="002C763D">
        <w:rPr>
          <w:rFonts w:ascii="Arial" w:hAnsi="Arial" w:cs="Arial"/>
        </w:rPr>
        <w:t xml:space="preserve"> + (1,10 x 2,10) portão no muro x 2 + (0,80 x 0,80) portinhola cx d’água) x 2,5 </w:t>
      </w:r>
      <w:r w:rsidR="001E2EAD">
        <w:rPr>
          <w:rFonts w:ascii="Arial" w:hAnsi="Arial" w:cs="Arial"/>
        </w:rPr>
        <w:t xml:space="preserve">= </w:t>
      </w:r>
      <w:r w:rsidR="00E22483">
        <w:rPr>
          <w:rFonts w:ascii="Arial" w:hAnsi="Arial" w:cs="Arial"/>
        </w:rPr>
        <w:t>20,00 x 2</w:t>
      </w:r>
      <w:r w:rsidR="002C763D">
        <w:rPr>
          <w:rFonts w:ascii="Arial" w:hAnsi="Arial" w:cs="Arial"/>
        </w:rPr>
        <w:t xml:space="preserve"> + 4,62 + 1,60</w:t>
      </w:r>
      <w:r w:rsidR="00E22483">
        <w:rPr>
          <w:rFonts w:ascii="Arial" w:hAnsi="Arial" w:cs="Arial"/>
        </w:rPr>
        <w:t xml:space="preserve"> = </w:t>
      </w:r>
      <w:r w:rsidR="002C763D">
        <w:rPr>
          <w:rFonts w:ascii="Arial" w:hAnsi="Arial" w:cs="Arial"/>
          <w:b/>
        </w:rPr>
        <w:t>46,22</w:t>
      </w:r>
      <w:r w:rsidR="00E22483" w:rsidRPr="00E22483">
        <w:rPr>
          <w:rFonts w:ascii="Arial" w:hAnsi="Arial" w:cs="Arial"/>
          <w:b/>
        </w:rPr>
        <w:t>m²</w:t>
      </w:r>
    </w:p>
    <w:p w:rsidR="00FA125C" w:rsidRPr="00E22483" w:rsidRDefault="00FA125C" w:rsidP="00C7064F">
      <w:pPr>
        <w:spacing w:after="0"/>
        <w:ind w:right="-568"/>
        <w:rPr>
          <w:rFonts w:ascii="Arial" w:hAnsi="Arial" w:cs="Arial"/>
          <w:b/>
        </w:rPr>
      </w:pPr>
    </w:p>
    <w:p w:rsidR="001E2EAD" w:rsidRPr="0003019C" w:rsidRDefault="001E2EAD" w:rsidP="00C7064F">
      <w:pPr>
        <w:spacing w:after="0"/>
        <w:ind w:right="-568"/>
        <w:rPr>
          <w:rFonts w:ascii="Arial" w:hAnsi="Arial" w:cs="Arial"/>
        </w:rPr>
      </w:pPr>
    </w:p>
    <w:p w:rsidR="002B18FD" w:rsidRPr="00BA5BA4" w:rsidRDefault="002B18FD" w:rsidP="00C7064F">
      <w:pPr>
        <w:spacing w:after="0"/>
        <w:ind w:right="-568"/>
        <w:rPr>
          <w:rFonts w:ascii="Arial" w:hAnsi="Arial" w:cs="Arial"/>
          <w:b/>
        </w:rPr>
      </w:pPr>
    </w:p>
    <w:p w:rsidR="00995E76" w:rsidRDefault="001E351C" w:rsidP="00995E76">
      <w:pPr>
        <w:spacing w:after="0"/>
        <w:ind w:right="-568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9</w:t>
      </w:r>
      <w:r w:rsidR="00995E76" w:rsidRPr="00C7064F">
        <w:rPr>
          <w:rFonts w:ascii="Arial" w:hAnsi="Arial" w:cs="Arial"/>
          <w:b/>
        </w:rPr>
        <w:t xml:space="preserve">.0 – </w:t>
      </w:r>
      <w:r w:rsidR="00995E76">
        <w:rPr>
          <w:rFonts w:ascii="Arial" w:hAnsi="Arial" w:cs="Arial"/>
          <w:b/>
        </w:rPr>
        <w:t>TRANSPORTE</w:t>
      </w:r>
      <w:proofErr w:type="gramEnd"/>
      <w:r w:rsidR="005B7B7D">
        <w:rPr>
          <w:rFonts w:ascii="Arial" w:hAnsi="Arial" w:cs="Arial"/>
          <w:b/>
        </w:rPr>
        <w:t xml:space="preserve"> </w:t>
      </w:r>
      <w:r w:rsidR="00995E76">
        <w:rPr>
          <w:rFonts w:ascii="Arial" w:hAnsi="Arial" w:cs="Arial"/>
          <w:b/>
        </w:rPr>
        <w:t>E</w:t>
      </w:r>
      <w:r w:rsidR="005B7B7D">
        <w:rPr>
          <w:rFonts w:ascii="Arial" w:hAnsi="Arial" w:cs="Arial"/>
          <w:b/>
        </w:rPr>
        <w:t xml:space="preserve"> </w:t>
      </w:r>
      <w:r w:rsidR="00995E76">
        <w:rPr>
          <w:rFonts w:ascii="Arial" w:hAnsi="Arial" w:cs="Arial"/>
          <w:b/>
        </w:rPr>
        <w:t>BOTA FORA</w:t>
      </w:r>
    </w:p>
    <w:p w:rsidR="00995E76" w:rsidRDefault="00995E76" w:rsidP="00995E76">
      <w:pPr>
        <w:spacing w:after="0"/>
        <w:ind w:right="-568"/>
        <w:rPr>
          <w:rFonts w:ascii="Arial" w:hAnsi="Arial" w:cs="Arial"/>
          <w:b/>
        </w:rPr>
      </w:pPr>
    </w:p>
    <w:p w:rsidR="007A4F2E" w:rsidRDefault="001E351C" w:rsidP="004E3AD7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995E76" w:rsidRPr="009E3993">
        <w:rPr>
          <w:rFonts w:ascii="Arial" w:hAnsi="Arial" w:cs="Arial"/>
          <w:b/>
        </w:rPr>
        <w:t>.1</w:t>
      </w:r>
      <w:r w:rsidR="007A4F2E">
        <w:rPr>
          <w:rFonts w:ascii="Arial" w:hAnsi="Arial" w:cs="Arial"/>
        </w:rPr>
        <w:t>–</w:t>
      </w:r>
      <w:r w:rsidR="009A4908">
        <w:rPr>
          <w:rFonts w:ascii="Arial" w:hAnsi="Arial" w:cs="Arial"/>
        </w:rPr>
        <w:t>Carga e descarga mecânica</w:t>
      </w:r>
      <w:r w:rsidR="004F3457">
        <w:rPr>
          <w:rFonts w:ascii="Arial" w:hAnsi="Arial" w:cs="Arial"/>
        </w:rPr>
        <w:t xml:space="preserve"> de materiais</w:t>
      </w:r>
      <w:r w:rsidR="007A4F2E">
        <w:rPr>
          <w:rFonts w:ascii="Arial" w:hAnsi="Arial" w:cs="Arial"/>
        </w:rPr>
        <w:t xml:space="preserve"> para o caminhão com capacidade </w:t>
      </w:r>
      <w:r w:rsidR="00C957C1">
        <w:rPr>
          <w:rFonts w:ascii="Arial" w:hAnsi="Arial" w:cs="Arial"/>
        </w:rPr>
        <w:t xml:space="preserve">útil de </w:t>
      </w:r>
      <w:proofErr w:type="gramStart"/>
      <w:r w:rsidR="00C957C1">
        <w:rPr>
          <w:rFonts w:ascii="Arial" w:hAnsi="Arial" w:cs="Arial"/>
        </w:rPr>
        <w:t>8</w:t>
      </w:r>
      <w:proofErr w:type="gramEnd"/>
      <w:r w:rsidR="00470859">
        <w:rPr>
          <w:rFonts w:ascii="Arial" w:hAnsi="Arial" w:cs="Arial"/>
        </w:rPr>
        <w:t xml:space="preserve"> </w:t>
      </w:r>
      <w:r w:rsidR="00C957C1">
        <w:rPr>
          <w:rFonts w:ascii="Arial" w:hAnsi="Arial" w:cs="Arial"/>
        </w:rPr>
        <w:t>t</w:t>
      </w:r>
      <w:r w:rsidR="004E3AD7">
        <w:rPr>
          <w:rFonts w:ascii="Arial" w:hAnsi="Arial" w:cs="Arial"/>
        </w:rPr>
        <w:t>oneladas</w:t>
      </w:r>
    </w:p>
    <w:p w:rsidR="007A4F2E" w:rsidRDefault="007A4F2E" w:rsidP="002F4BE0">
      <w:pPr>
        <w:spacing w:after="0"/>
        <w:rPr>
          <w:rFonts w:ascii="Arial" w:hAnsi="Arial" w:cs="Arial"/>
        </w:rPr>
      </w:pPr>
    </w:p>
    <w:p w:rsidR="0076041B" w:rsidRPr="00E7508B" w:rsidRDefault="00CA1269" w:rsidP="002F4BE0">
      <w:pPr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[</w:t>
      </w:r>
      <w:r w:rsidR="008728D1">
        <w:rPr>
          <w:rFonts w:ascii="Arial" w:hAnsi="Arial" w:cs="Arial"/>
        </w:rPr>
        <w:t>(8,42</w:t>
      </w:r>
      <w:r w:rsidR="00250B27">
        <w:rPr>
          <w:rFonts w:ascii="Arial" w:hAnsi="Arial" w:cs="Arial"/>
        </w:rPr>
        <w:t xml:space="preserve"> x 1,8</w:t>
      </w:r>
      <w:proofErr w:type="gramStart"/>
      <w:r w:rsidR="00250B27">
        <w:rPr>
          <w:rFonts w:ascii="Arial" w:hAnsi="Arial" w:cs="Arial"/>
        </w:rPr>
        <w:t>)alvenaria</w:t>
      </w:r>
      <w:proofErr w:type="gramEnd"/>
      <w:r w:rsidR="0076041B">
        <w:rPr>
          <w:rFonts w:ascii="Arial" w:hAnsi="Arial" w:cs="Arial"/>
        </w:rPr>
        <w:t>+</w:t>
      </w:r>
      <w:r w:rsidR="00976FF4">
        <w:rPr>
          <w:rFonts w:ascii="Arial" w:hAnsi="Arial" w:cs="Arial"/>
        </w:rPr>
        <w:t>(</w:t>
      </w:r>
      <w:r w:rsidR="000E28B3">
        <w:rPr>
          <w:rFonts w:ascii="Arial" w:hAnsi="Arial" w:cs="Arial"/>
        </w:rPr>
        <w:t>39,52</w:t>
      </w:r>
      <w:r w:rsidR="00976FF4">
        <w:rPr>
          <w:rFonts w:ascii="Arial" w:hAnsi="Arial" w:cs="Arial"/>
        </w:rPr>
        <w:t xml:space="preserve"> x 0,</w:t>
      </w:r>
      <w:r w:rsidR="00250B27">
        <w:rPr>
          <w:rFonts w:ascii="Arial" w:hAnsi="Arial" w:cs="Arial"/>
        </w:rPr>
        <w:t xml:space="preserve">02 </w:t>
      </w:r>
      <w:r w:rsidR="008728D1">
        <w:rPr>
          <w:rFonts w:ascii="Arial" w:hAnsi="Arial" w:cs="Arial"/>
        </w:rPr>
        <w:t>x 1,8) rodapé cerâmica + (75,63</w:t>
      </w:r>
      <w:r w:rsidR="00250B27">
        <w:rPr>
          <w:rFonts w:ascii="Arial" w:hAnsi="Arial" w:cs="Arial"/>
        </w:rPr>
        <w:t xml:space="preserve"> x 0,05 x 2,2) piso cimentado + </w:t>
      </w:r>
      <w:r w:rsidR="000E28B3">
        <w:rPr>
          <w:rFonts w:ascii="Arial" w:hAnsi="Arial" w:cs="Arial"/>
        </w:rPr>
        <w:t>(43,06</w:t>
      </w:r>
      <w:r w:rsidR="00976FF4">
        <w:rPr>
          <w:rFonts w:ascii="Arial" w:hAnsi="Arial" w:cs="Arial"/>
        </w:rPr>
        <w:t xml:space="preserve"> x 0,02</w:t>
      </w:r>
      <w:r w:rsidR="00250B27">
        <w:rPr>
          <w:rFonts w:ascii="Arial" w:hAnsi="Arial" w:cs="Arial"/>
        </w:rPr>
        <w:t xml:space="preserve"> x 1,8)</w:t>
      </w:r>
      <w:r w:rsidR="00976FF4">
        <w:rPr>
          <w:rFonts w:ascii="Arial" w:hAnsi="Arial" w:cs="Arial"/>
        </w:rPr>
        <w:t xml:space="preserve"> azulejo</w:t>
      </w:r>
      <w:r w:rsidR="002061B3">
        <w:rPr>
          <w:rFonts w:ascii="Arial" w:hAnsi="Arial" w:cs="Arial"/>
        </w:rPr>
        <w:t xml:space="preserve"> +</w:t>
      </w:r>
      <w:r w:rsidR="000E28B3">
        <w:rPr>
          <w:rFonts w:ascii="Arial" w:hAnsi="Arial" w:cs="Arial"/>
        </w:rPr>
        <w:t xml:space="preserve"> (11,58</w:t>
      </w:r>
      <w:r w:rsidR="002061B3">
        <w:rPr>
          <w:rFonts w:ascii="Arial" w:hAnsi="Arial" w:cs="Arial"/>
        </w:rPr>
        <w:t xml:space="preserve"> x 0,025</w:t>
      </w:r>
      <w:r w:rsidR="00250B27">
        <w:rPr>
          <w:rFonts w:ascii="Arial" w:hAnsi="Arial" w:cs="Arial"/>
        </w:rPr>
        <w:t xml:space="preserve"> x 1,8</w:t>
      </w:r>
      <w:r w:rsidR="002061B3">
        <w:rPr>
          <w:rFonts w:ascii="Arial" w:hAnsi="Arial" w:cs="Arial"/>
        </w:rPr>
        <w:t>)emboço</w:t>
      </w:r>
      <w:r w:rsidR="00250B27">
        <w:rPr>
          <w:rFonts w:ascii="Arial" w:hAnsi="Arial" w:cs="Arial"/>
        </w:rPr>
        <w:t xml:space="preserve"> + (59,</w:t>
      </w:r>
      <w:r w:rsidR="00D92C32">
        <w:rPr>
          <w:rFonts w:ascii="Arial" w:hAnsi="Arial" w:cs="Arial"/>
        </w:rPr>
        <w:t>80 x 0,10 x 0,025 x 1,8)</w:t>
      </w:r>
      <w:r w:rsidR="002C4B84">
        <w:rPr>
          <w:rFonts w:ascii="Arial" w:hAnsi="Arial" w:cs="Arial"/>
        </w:rPr>
        <w:t xml:space="preserve"> pingadeira da platibanda</w:t>
      </w:r>
      <w:r w:rsidR="008728D1">
        <w:rPr>
          <w:rFonts w:ascii="Arial" w:hAnsi="Arial" w:cs="Arial"/>
        </w:rPr>
        <w:t xml:space="preserve"> + [(0,38 + 1,24) x 2,5]</w:t>
      </w:r>
      <w:r w:rsidR="00250B27">
        <w:rPr>
          <w:rFonts w:ascii="Arial" w:hAnsi="Arial" w:cs="Arial"/>
        </w:rPr>
        <w:t xml:space="preserve"> concreto armado</w:t>
      </w:r>
      <w:r w:rsidR="00E7508B">
        <w:rPr>
          <w:rFonts w:ascii="Arial" w:hAnsi="Arial" w:cs="Arial"/>
        </w:rPr>
        <w:t xml:space="preserve"> + (</w:t>
      </w:r>
      <w:r w:rsidR="00186778">
        <w:rPr>
          <w:rFonts w:ascii="Arial" w:hAnsi="Arial" w:cs="Arial"/>
        </w:rPr>
        <w:t xml:space="preserve">5,00 x </w:t>
      </w:r>
      <w:r w:rsidR="00E7508B">
        <w:rPr>
          <w:rFonts w:ascii="Arial" w:hAnsi="Arial" w:cs="Arial"/>
        </w:rPr>
        <w:t>2) restos de obra</w:t>
      </w:r>
      <w:r>
        <w:rPr>
          <w:rFonts w:ascii="Arial" w:hAnsi="Arial" w:cs="Arial"/>
        </w:rPr>
        <w:t>]</w:t>
      </w:r>
      <w:r w:rsidR="00186778">
        <w:rPr>
          <w:rFonts w:ascii="Arial" w:hAnsi="Arial" w:cs="Arial"/>
        </w:rPr>
        <w:t xml:space="preserve"> x 1,3</w:t>
      </w:r>
      <w:r w:rsidR="00FF68A0">
        <w:rPr>
          <w:rFonts w:ascii="Arial" w:hAnsi="Arial" w:cs="Arial"/>
        </w:rPr>
        <w:t xml:space="preserve"> (</w:t>
      </w:r>
      <w:proofErr w:type="spellStart"/>
      <w:r w:rsidR="00FF68A0">
        <w:rPr>
          <w:rFonts w:ascii="Arial" w:hAnsi="Arial" w:cs="Arial"/>
        </w:rPr>
        <w:t>empolamento</w:t>
      </w:r>
      <w:proofErr w:type="spellEnd"/>
      <w:r w:rsidR="00FF68A0">
        <w:rPr>
          <w:rFonts w:ascii="Arial" w:hAnsi="Arial" w:cs="Arial"/>
        </w:rPr>
        <w:t>)</w:t>
      </w:r>
      <w:r w:rsidR="008728D1">
        <w:rPr>
          <w:rFonts w:ascii="Arial" w:hAnsi="Arial" w:cs="Arial"/>
        </w:rPr>
        <w:t xml:space="preserve"> = 41,29</w:t>
      </w:r>
      <w:r w:rsidR="009F4F53">
        <w:rPr>
          <w:rFonts w:ascii="Arial" w:hAnsi="Arial" w:cs="Arial"/>
        </w:rPr>
        <w:t xml:space="preserve"> x</w:t>
      </w:r>
      <w:r w:rsidR="00186778">
        <w:rPr>
          <w:rFonts w:ascii="Arial" w:hAnsi="Arial" w:cs="Arial"/>
        </w:rPr>
        <w:t xml:space="preserve"> 1,3</w:t>
      </w:r>
      <w:r w:rsidR="00910B07">
        <w:rPr>
          <w:rFonts w:ascii="Arial" w:hAnsi="Arial" w:cs="Arial"/>
        </w:rPr>
        <w:t xml:space="preserve"> = </w:t>
      </w:r>
      <w:r w:rsidR="008728D1">
        <w:rPr>
          <w:rFonts w:ascii="Arial" w:hAnsi="Arial" w:cs="Arial"/>
          <w:b/>
        </w:rPr>
        <w:t>53,68</w:t>
      </w:r>
      <w:r w:rsidR="00030B3F" w:rsidRPr="00E7508B">
        <w:rPr>
          <w:rFonts w:ascii="Arial" w:hAnsi="Arial" w:cs="Arial"/>
          <w:b/>
        </w:rPr>
        <w:t>t</w:t>
      </w:r>
    </w:p>
    <w:p w:rsidR="00277A66" w:rsidRPr="00E7508B" w:rsidRDefault="00277A66" w:rsidP="002F4BE0">
      <w:pPr>
        <w:spacing w:after="0"/>
        <w:rPr>
          <w:rFonts w:ascii="Arial" w:hAnsi="Arial" w:cs="Arial"/>
          <w:b/>
        </w:rPr>
      </w:pPr>
    </w:p>
    <w:p w:rsidR="007A4F2E" w:rsidRDefault="007A4F2E" w:rsidP="002F4BE0">
      <w:pPr>
        <w:spacing w:after="0"/>
        <w:rPr>
          <w:rFonts w:ascii="Arial" w:hAnsi="Arial" w:cs="Arial"/>
        </w:rPr>
      </w:pPr>
    </w:p>
    <w:p w:rsidR="00292F29" w:rsidRDefault="001E351C" w:rsidP="00FD41A8">
      <w:p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9A4908" w:rsidRPr="009E3993">
        <w:rPr>
          <w:rFonts w:ascii="Arial" w:hAnsi="Arial" w:cs="Arial"/>
          <w:b/>
        </w:rPr>
        <w:t>.2</w:t>
      </w:r>
      <w:r w:rsidR="009A4908">
        <w:rPr>
          <w:rFonts w:ascii="Arial" w:hAnsi="Arial" w:cs="Arial"/>
        </w:rPr>
        <w:t xml:space="preserve"> – </w:t>
      </w:r>
      <w:r w:rsidR="009E3993">
        <w:rPr>
          <w:rFonts w:ascii="Arial" w:hAnsi="Arial" w:cs="Arial"/>
        </w:rPr>
        <w:t xml:space="preserve">Transporte de carga em caminhão basculante, capacidade útil de </w:t>
      </w:r>
      <w:proofErr w:type="gramStart"/>
      <w:r w:rsidR="009E3993">
        <w:rPr>
          <w:rFonts w:ascii="Arial" w:hAnsi="Arial" w:cs="Arial"/>
        </w:rPr>
        <w:t>8t</w:t>
      </w:r>
      <w:proofErr w:type="gramEnd"/>
      <w:r w:rsidR="009E3993">
        <w:rPr>
          <w:rFonts w:ascii="Arial" w:hAnsi="Arial" w:cs="Arial"/>
        </w:rPr>
        <w:t xml:space="preserve"> até o CTR    (Centro de Tratamento de Resíduos Sólidos)</w:t>
      </w:r>
    </w:p>
    <w:p w:rsidR="00030B3F" w:rsidRDefault="00030B3F" w:rsidP="00FD41A8">
      <w:pPr>
        <w:spacing w:after="0"/>
        <w:ind w:left="567" w:hanging="567"/>
        <w:rPr>
          <w:rFonts w:ascii="Arial" w:hAnsi="Arial" w:cs="Arial"/>
        </w:rPr>
      </w:pPr>
    </w:p>
    <w:p w:rsidR="00976B1F" w:rsidRPr="00743F37" w:rsidRDefault="00CB0F63" w:rsidP="00E750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D151CF">
        <w:rPr>
          <w:rFonts w:ascii="Arial" w:hAnsi="Arial" w:cs="Arial"/>
        </w:rPr>
        <w:t>53,68</w:t>
      </w:r>
      <w:r w:rsidR="009E3993">
        <w:rPr>
          <w:rFonts w:ascii="Arial" w:hAnsi="Arial" w:cs="Arial"/>
        </w:rPr>
        <w:t>t x 17,00km</w:t>
      </w:r>
      <w:r w:rsidR="00BD773A">
        <w:rPr>
          <w:rFonts w:ascii="Arial" w:hAnsi="Arial" w:cs="Arial"/>
        </w:rPr>
        <w:t xml:space="preserve"> = </w:t>
      </w:r>
      <w:r w:rsidR="00D151CF">
        <w:rPr>
          <w:rFonts w:ascii="Arial" w:hAnsi="Arial" w:cs="Arial"/>
          <w:b/>
        </w:rPr>
        <w:t>912,56</w:t>
      </w:r>
      <w:proofErr w:type="spellStart"/>
      <w:r w:rsidR="00976B1F" w:rsidRPr="00743F37">
        <w:rPr>
          <w:rFonts w:ascii="Arial" w:hAnsi="Arial" w:cs="Arial"/>
          <w:b/>
        </w:rPr>
        <w:t>tx</w:t>
      </w:r>
      <w:r w:rsidR="009E3993" w:rsidRPr="00743F37">
        <w:rPr>
          <w:rFonts w:ascii="Arial" w:hAnsi="Arial" w:cs="Arial"/>
          <w:b/>
        </w:rPr>
        <w:t>k</w:t>
      </w:r>
      <w:r w:rsidR="00976B1F" w:rsidRPr="00743F37">
        <w:rPr>
          <w:rFonts w:ascii="Arial" w:hAnsi="Arial" w:cs="Arial"/>
          <w:b/>
        </w:rPr>
        <w:t>m</w:t>
      </w:r>
      <w:proofErr w:type="spellEnd"/>
    </w:p>
    <w:p w:rsidR="00976B1F" w:rsidRDefault="00976B1F" w:rsidP="002F4BE0">
      <w:pPr>
        <w:spacing w:after="0"/>
        <w:rPr>
          <w:rFonts w:ascii="Arial" w:hAnsi="Arial" w:cs="Arial"/>
        </w:rPr>
      </w:pPr>
    </w:p>
    <w:p w:rsidR="002F4BE0" w:rsidRPr="009E3993" w:rsidRDefault="002F4BE0" w:rsidP="002F4BE0">
      <w:pPr>
        <w:spacing w:after="0"/>
        <w:rPr>
          <w:rFonts w:ascii="Arial" w:hAnsi="Arial" w:cs="Arial"/>
          <w:b/>
        </w:rPr>
      </w:pPr>
    </w:p>
    <w:p w:rsidR="00045BE1" w:rsidRDefault="001E351C" w:rsidP="004A71DD">
      <w:pPr>
        <w:spacing w:after="0"/>
        <w:ind w:left="567" w:hanging="567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9</w:t>
      </w:r>
      <w:r w:rsidR="00C957C1" w:rsidRPr="009E3993">
        <w:rPr>
          <w:rFonts w:ascii="Arial" w:hAnsi="Arial" w:cs="Arial"/>
          <w:b/>
        </w:rPr>
        <w:t>.3</w:t>
      </w:r>
      <w:r w:rsidR="00C957C1">
        <w:rPr>
          <w:rFonts w:ascii="Arial" w:hAnsi="Arial" w:cs="Arial"/>
        </w:rPr>
        <w:t xml:space="preserve"> – </w:t>
      </w:r>
      <w:r w:rsidR="00045BE1">
        <w:rPr>
          <w:rFonts w:ascii="Arial" w:hAnsi="Arial" w:cs="Arial"/>
        </w:rPr>
        <w:t>Descarga</w:t>
      </w:r>
      <w:proofErr w:type="gramEnd"/>
      <w:r w:rsidR="00045BE1">
        <w:rPr>
          <w:rFonts w:ascii="Arial" w:hAnsi="Arial" w:cs="Arial"/>
        </w:rPr>
        <w:t xml:space="preserve"> de materiais não reutilizáveis no CTR (Centro de Tratamento de Resíduos Sólidos)</w:t>
      </w:r>
    </w:p>
    <w:p w:rsidR="0069783C" w:rsidRDefault="0069783C" w:rsidP="00C7064F">
      <w:pPr>
        <w:spacing w:after="0"/>
        <w:ind w:right="-568"/>
        <w:rPr>
          <w:rFonts w:ascii="Arial" w:hAnsi="Arial" w:cs="Arial"/>
        </w:rPr>
      </w:pPr>
    </w:p>
    <w:p w:rsidR="0069783C" w:rsidRPr="00AB0D59" w:rsidRDefault="00BD773A" w:rsidP="002F4BE0">
      <w:pPr>
        <w:spacing w:after="0"/>
        <w:ind w:left="567"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Igual item 8.1 </w:t>
      </w:r>
      <w:r w:rsidR="004076AC">
        <w:rPr>
          <w:rFonts w:ascii="Arial" w:hAnsi="Arial" w:cs="Arial"/>
        </w:rPr>
        <w:t xml:space="preserve">– </w:t>
      </w:r>
      <w:r w:rsidR="00D151CF">
        <w:rPr>
          <w:rFonts w:ascii="Arial" w:hAnsi="Arial" w:cs="Arial"/>
          <w:b/>
        </w:rPr>
        <w:t>53,68</w:t>
      </w:r>
      <w:r w:rsidRPr="00AB0D59">
        <w:rPr>
          <w:rFonts w:ascii="Arial" w:hAnsi="Arial" w:cs="Arial"/>
          <w:b/>
        </w:rPr>
        <w:t xml:space="preserve">t </w:t>
      </w:r>
    </w:p>
    <w:p w:rsidR="00C957C1" w:rsidRPr="00BD641C" w:rsidRDefault="00C957C1" w:rsidP="00C7064F">
      <w:pPr>
        <w:spacing w:after="0"/>
        <w:ind w:right="-568"/>
        <w:rPr>
          <w:rFonts w:ascii="Arial" w:hAnsi="Arial" w:cs="Arial"/>
          <w:b/>
        </w:rPr>
      </w:pPr>
    </w:p>
    <w:p w:rsidR="00C957C1" w:rsidRDefault="00C957C1" w:rsidP="00C7064F">
      <w:pPr>
        <w:spacing w:after="0"/>
        <w:ind w:right="-568"/>
        <w:rPr>
          <w:rFonts w:ascii="Arial" w:hAnsi="Arial" w:cs="Arial"/>
        </w:rPr>
      </w:pPr>
    </w:p>
    <w:p w:rsidR="00C957C1" w:rsidRDefault="001E351C" w:rsidP="00C7064F">
      <w:pPr>
        <w:spacing w:after="0"/>
        <w:ind w:right="-568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D641C" w:rsidRPr="009E3993">
        <w:rPr>
          <w:rFonts w:ascii="Arial" w:hAnsi="Arial" w:cs="Arial"/>
          <w:b/>
        </w:rPr>
        <w:t>.4</w:t>
      </w:r>
      <w:r w:rsidR="00BD641C">
        <w:rPr>
          <w:rFonts w:ascii="Arial" w:hAnsi="Arial" w:cs="Arial"/>
        </w:rPr>
        <w:t xml:space="preserve"> – </w:t>
      </w:r>
      <w:r w:rsidR="00BD773A">
        <w:rPr>
          <w:rFonts w:ascii="Arial" w:hAnsi="Arial" w:cs="Arial"/>
        </w:rPr>
        <w:t>Carga e d</w:t>
      </w:r>
      <w:r w:rsidR="00C957C1">
        <w:rPr>
          <w:rFonts w:ascii="Arial" w:hAnsi="Arial" w:cs="Arial"/>
        </w:rPr>
        <w:t>escar</w:t>
      </w:r>
      <w:r w:rsidR="004F3457">
        <w:rPr>
          <w:rFonts w:ascii="Arial" w:hAnsi="Arial" w:cs="Arial"/>
        </w:rPr>
        <w:t>ga</w:t>
      </w:r>
      <w:r w:rsidR="00BD773A">
        <w:rPr>
          <w:rFonts w:ascii="Arial" w:hAnsi="Arial" w:cs="Arial"/>
        </w:rPr>
        <w:t xml:space="preserve"> manual </w:t>
      </w:r>
      <w:r w:rsidR="00BD641C">
        <w:rPr>
          <w:rFonts w:ascii="Arial" w:hAnsi="Arial" w:cs="Arial"/>
        </w:rPr>
        <w:t>de</w:t>
      </w:r>
      <w:r w:rsidR="00BD773A">
        <w:rPr>
          <w:rFonts w:ascii="Arial" w:hAnsi="Arial" w:cs="Arial"/>
        </w:rPr>
        <w:t>materiaisreutilizáveis em caminhão de carroceria fixa</w:t>
      </w:r>
    </w:p>
    <w:p w:rsidR="00C957C1" w:rsidRDefault="00C957C1" w:rsidP="00C7064F">
      <w:pPr>
        <w:spacing w:after="0"/>
        <w:ind w:right="-568"/>
        <w:rPr>
          <w:rFonts w:ascii="Arial" w:hAnsi="Arial" w:cs="Arial"/>
        </w:rPr>
      </w:pPr>
    </w:p>
    <w:p w:rsidR="009A4908" w:rsidRPr="00FA22AB" w:rsidRDefault="00ED3555" w:rsidP="002F4BE0">
      <w:pPr>
        <w:spacing w:after="0"/>
        <w:ind w:right="-568" w:firstLine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A22AB" w:rsidRPr="00FA22AB">
        <w:rPr>
          <w:rFonts w:ascii="Arial" w:hAnsi="Arial" w:cs="Arial"/>
        </w:rPr>
        <w:t>,00</w:t>
      </w:r>
      <w:r w:rsidR="00FA22AB">
        <w:rPr>
          <w:rFonts w:ascii="Arial" w:hAnsi="Arial" w:cs="Arial"/>
        </w:rPr>
        <w:t xml:space="preserve"> caminhões x 7,5 t = </w:t>
      </w:r>
      <w:r>
        <w:rPr>
          <w:rFonts w:ascii="Arial" w:hAnsi="Arial" w:cs="Arial"/>
          <w:b/>
        </w:rPr>
        <w:t>15,00</w:t>
      </w:r>
      <w:r w:rsidR="00FA22AB" w:rsidRPr="00FA22AB">
        <w:rPr>
          <w:rFonts w:ascii="Arial" w:hAnsi="Arial" w:cs="Arial"/>
          <w:b/>
        </w:rPr>
        <w:t>t</w:t>
      </w:r>
      <w:r w:rsidR="00FA22AB">
        <w:rPr>
          <w:rFonts w:ascii="Arial" w:hAnsi="Arial" w:cs="Arial"/>
        </w:rPr>
        <w:t xml:space="preserve"> (</w:t>
      </w:r>
      <w:r w:rsidR="0020289F">
        <w:rPr>
          <w:rFonts w:ascii="Arial" w:hAnsi="Arial" w:cs="Arial"/>
        </w:rPr>
        <w:t>esquadrias de madeira e ferro, divisórias de madeira, peças sanitárias, bancadas com cuba, cobertura de fibrocimento e estrutura de madeira</w:t>
      </w:r>
      <w:r w:rsidR="00A432DA">
        <w:rPr>
          <w:rFonts w:ascii="Arial" w:hAnsi="Arial" w:cs="Arial"/>
        </w:rPr>
        <w:t>)</w:t>
      </w:r>
    </w:p>
    <w:p w:rsidR="009A4908" w:rsidRDefault="009A4908" w:rsidP="00C7064F">
      <w:pPr>
        <w:spacing w:after="0"/>
        <w:ind w:right="-568"/>
        <w:rPr>
          <w:rFonts w:ascii="Arial" w:hAnsi="Arial" w:cs="Arial"/>
        </w:rPr>
      </w:pPr>
    </w:p>
    <w:p w:rsidR="00FA3D47" w:rsidRDefault="00FA3D47" w:rsidP="002F4BE0">
      <w:pPr>
        <w:spacing w:after="0"/>
        <w:rPr>
          <w:rFonts w:ascii="Arial" w:hAnsi="Arial" w:cs="Arial"/>
        </w:rPr>
      </w:pPr>
    </w:p>
    <w:p w:rsidR="00FA3D47" w:rsidRPr="00722D42" w:rsidRDefault="001E351C" w:rsidP="000816E4">
      <w:pPr>
        <w:spacing w:after="0"/>
        <w:ind w:left="567" w:hanging="426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D773A">
        <w:rPr>
          <w:rFonts w:ascii="Arial" w:hAnsi="Arial" w:cs="Arial"/>
          <w:b/>
        </w:rPr>
        <w:t>.5</w:t>
      </w:r>
      <w:r w:rsidR="00FA3D47">
        <w:rPr>
          <w:rFonts w:ascii="Arial" w:hAnsi="Arial" w:cs="Arial"/>
        </w:rPr>
        <w:t xml:space="preserve"> – </w:t>
      </w:r>
      <w:proofErr w:type="gramStart"/>
      <w:r w:rsidR="00FA3D47">
        <w:rPr>
          <w:rFonts w:ascii="Arial" w:hAnsi="Arial" w:cs="Arial"/>
        </w:rPr>
        <w:t>Transporte</w:t>
      </w:r>
      <w:proofErr w:type="gramEnd"/>
      <w:r w:rsidR="00FA3D47">
        <w:rPr>
          <w:rFonts w:ascii="Arial" w:hAnsi="Arial" w:cs="Arial"/>
        </w:rPr>
        <w:t xml:space="preserve"> de materiais reutilizáveis em caminhão carroceria fixa até o depósito da PMBM</w:t>
      </w:r>
      <w:r w:rsidR="008E453A">
        <w:rPr>
          <w:rFonts w:ascii="Arial" w:hAnsi="Arial" w:cs="Arial"/>
        </w:rPr>
        <w:t xml:space="preserve"> (SUSESP S</w:t>
      </w:r>
      <w:r w:rsidR="00277B8F">
        <w:rPr>
          <w:rFonts w:ascii="Arial" w:hAnsi="Arial" w:cs="Arial"/>
        </w:rPr>
        <w:t>ão Luiz</w:t>
      </w:r>
      <w:r w:rsidR="008E453A">
        <w:rPr>
          <w:rFonts w:ascii="Arial" w:hAnsi="Arial" w:cs="Arial"/>
        </w:rPr>
        <w:t>)</w:t>
      </w:r>
    </w:p>
    <w:p w:rsidR="005E5ABF" w:rsidRDefault="005E5ABF" w:rsidP="002F4BE0">
      <w:pPr>
        <w:spacing w:after="0"/>
        <w:rPr>
          <w:rFonts w:ascii="Arial" w:hAnsi="Arial" w:cs="Arial"/>
          <w:b/>
        </w:rPr>
      </w:pPr>
    </w:p>
    <w:p w:rsidR="00277B8F" w:rsidRPr="00F36441" w:rsidRDefault="006677DA" w:rsidP="002F4BE0">
      <w:pPr>
        <w:spacing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>15,00</w:t>
      </w:r>
      <w:r w:rsidR="00CD350B">
        <w:rPr>
          <w:rFonts w:ascii="Arial" w:hAnsi="Arial" w:cs="Arial"/>
        </w:rPr>
        <w:t xml:space="preserve"> t x 6</w:t>
      </w:r>
      <w:r w:rsidR="00F36441">
        <w:rPr>
          <w:rFonts w:ascii="Arial" w:hAnsi="Arial" w:cs="Arial"/>
        </w:rPr>
        <w:t xml:space="preserve"> km</w:t>
      </w:r>
      <w:r w:rsidR="00277B8F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90</w:t>
      </w:r>
      <w:r w:rsidR="00686193">
        <w:rPr>
          <w:rFonts w:ascii="Arial" w:hAnsi="Arial" w:cs="Arial"/>
          <w:b/>
        </w:rPr>
        <w:t>,00</w:t>
      </w:r>
      <w:r w:rsidR="00277B8F" w:rsidRPr="00F36441">
        <w:rPr>
          <w:rFonts w:ascii="Arial" w:hAnsi="Arial" w:cs="Arial"/>
          <w:b/>
        </w:rPr>
        <w:t xml:space="preserve"> t x km</w:t>
      </w:r>
    </w:p>
    <w:p w:rsidR="00803576" w:rsidRDefault="00803576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DE3759" w:rsidRDefault="00DE3759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DE3759" w:rsidRPr="007A4F2E" w:rsidRDefault="00DE3759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DE3759" w:rsidRDefault="001E351C" w:rsidP="00DE3759">
      <w:pPr>
        <w:spacing w:after="0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DE3759" w:rsidRPr="00C7064F">
        <w:rPr>
          <w:rFonts w:ascii="Arial" w:hAnsi="Arial" w:cs="Arial"/>
          <w:b/>
        </w:rPr>
        <w:t xml:space="preserve">.0 – </w:t>
      </w:r>
      <w:r w:rsidR="00DE3759">
        <w:rPr>
          <w:rFonts w:ascii="Arial" w:hAnsi="Arial" w:cs="Arial"/>
          <w:b/>
        </w:rPr>
        <w:t>PARTE</w:t>
      </w:r>
      <w:proofErr w:type="gramStart"/>
      <w:r w:rsidR="00D151CF">
        <w:rPr>
          <w:rFonts w:ascii="Arial" w:hAnsi="Arial" w:cs="Arial"/>
          <w:b/>
        </w:rPr>
        <w:t xml:space="preserve">  </w:t>
      </w:r>
      <w:proofErr w:type="gramEnd"/>
      <w:r w:rsidR="00DE3759">
        <w:rPr>
          <w:rFonts w:ascii="Arial" w:hAnsi="Arial" w:cs="Arial"/>
          <w:b/>
        </w:rPr>
        <w:t>EXTERNA</w:t>
      </w:r>
    </w:p>
    <w:p w:rsidR="00DB7A92" w:rsidRPr="007A4F2E" w:rsidRDefault="00DB7A92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DE3759" w:rsidRDefault="001E351C" w:rsidP="00DE3759">
      <w:pPr>
        <w:spacing w:after="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10</w:t>
      </w:r>
      <w:r w:rsidR="00DE3759" w:rsidRPr="009E3993">
        <w:rPr>
          <w:rFonts w:ascii="Arial" w:hAnsi="Arial" w:cs="Arial"/>
          <w:b/>
        </w:rPr>
        <w:t>.1</w:t>
      </w:r>
      <w:r w:rsidR="00DE3759">
        <w:rPr>
          <w:rFonts w:ascii="Arial" w:hAnsi="Arial" w:cs="Arial"/>
        </w:rPr>
        <w:t xml:space="preserve"> –</w:t>
      </w:r>
      <w:r w:rsidR="00507A13">
        <w:rPr>
          <w:rFonts w:ascii="Arial" w:hAnsi="Arial" w:cs="Arial"/>
        </w:rPr>
        <w:t xml:space="preserve"> Demolição</w:t>
      </w:r>
      <w:proofErr w:type="gramEnd"/>
      <w:r w:rsidR="00507A13">
        <w:rPr>
          <w:rFonts w:ascii="Arial" w:hAnsi="Arial" w:cs="Arial"/>
        </w:rPr>
        <w:t xml:space="preserve"> de piso de concreto (calçada)</w:t>
      </w:r>
    </w:p>
    <w:p w:rsidR="00507A13" w:rsidRDefault="00507A13" w:rsidP="00DE3759">
      <w:pPr>
        <w:spacing w:after="0"/>
        <w:ind w:left="426" w:hanging="426"/>
        <w:rPr>
          <w:rFonts w:ascii="Arial" w:hAnsi="Arial" w:cs="Arial"/>
        </w:rPr>
      </w:pPr>
    </w:p>
    <w:p w:rsidR="007C194F" w:rsidRPr="007C194F" w:rsidRDefault="008D709F" w:rsidP="00DE3759">
      <w:pPr>
        <w:spacing w:after="0"/>
        <w:ind w:left="426" w:hanging="426"/>
        <w:rPr>
          <w:rFonts w:ascii="Arial" w:hAnsi="Arial" w:cs="Arial"/>
        </w:rPr>
      </w:pPr>
      <w:r w:rsidRPr="007C194F">
        <w:rPr>
          <w:rFonts w:ascii="Arial" w:hAnsi="Arial" w:cs="Arial"/>
        </w:rPr>
        <w:t xml:space="preserve">       </w:t>
      </w:r>
      <w:r w:rsidR="007C194F" w:rsidRPr="007C194F">
        <w:rPr>
          <w:rFonts w:ascii="Arial" w:hAnsi="Arial" w:cs="Arial"/>
        </w:rPr>
        <w:t>Frente/</w:t>
      </w:r>
      <w:r w:rsidR="007C194F">
        <w:rPr>
          <w:rFonts w:ascii="Arial" w:hAnsi="Arial" w:cs="Arial"/>
        </w:rPr>
        <w:t>Local rampa -</w:t>
      </w:r>
      <w:proofErr w:type="gramStart"/>
      <w:r w:rsidR="007C194F">
        <w:rPr>
          <w:rFonts w:ascii="Arial" w:hAnsi="Arial" w:cs="Arial"/>
        </w:rPr>
        <w:t xml:space="preserve"> </w:t>
      </w:r>
      <w:r w:rsidRPr="007C194F">
        <w:rPr>
          <w:rFonts w:ascii="Arial" w:hAnsi="Arial" w:cs="Arial"/>
        </w:rPr>
        <w:t xml:space="preserve"> </w:t>
      </w:r>
      <w:proofErr w:type="gramEnd"/>
      <w:r w:rsidRPr="007C194F">
        <w:rPr>
          <w:rFonts w:ascii="Arial" w:hAnsi="Arial" w:cs="Arial"/>
        </w:rPr>
        <w:t>[</w:t>
      </w:r>
      <w:r w:rsidR="007C194F" w:rsidRPr="007C194F">
        <w:rPr>
          <w:rFonts w:ascii="Arial" w:hAnsi="Arial" w:cs="Arial"/>
        </w:rPr>
        <w:t>(1,58 + 1,31</w:t>
      </w:r>
      <w:r w:rsidR="00507A13" w:rsidRPr="007C194F">
        <w:rPr>
          <w:rFonts w:ascii="Arial" w:hAnsi="Arial" w:cs="Arial"/>
        </w:rPr>
        <w:t xml:space="preserve">) </w:t>
      </w:r>
      <w:r w:rsidR="007C194F" w:rsidRPr="007C194F">
        <w:rPr>
          <w:rFonts w:ascii="Arial" w:hAnsi="Arial" w:cs="Arial"/>
        </w:rPr>
        <w:t>/ 2 x 3,45] + (1,50 x 2,85) + (2,00 x 1,50) + (3,00 + 2,88) / 2 x 1,50 + [(1,31 + 0,35) + 1,50] / 2 x 2,00 = 4,99 + 4,28 + 3,00 + 4,41 + 3,16 = 19,84</w:t>
      </w:r>
      <w:proofErr w:type="spellStart"/>
      <w:r w:rsidR="007C194F" w:rsidRPr="007C194F">
        <w:rPr>
          <w:rFonts w:ascii="Arial" w:hAnsi="Arial" w:cs="Arial"/>
        </w:rPr>
        <w:t>m²</w:t>
      </w:r>
      <w:proofErr w:type="spellEnd"/>
      <w:r w:rsidR="007C194F" w:rsidRPr="007C194F">
        <w:rPr>
          <w:rFonts w:ascii="Arial" w:hAnsi="Arial" w:cs="Arial"/>
        </w:rPr>
        <w:t xml:space="preserve"> x 0,10 = 1,98 = </w:t>
      </w:r>
      <w:r w:rsidR="007C194F" w:rsidRPr="007C194F">
        <w:rPr>
          <w:rFonts w:ascii="Arial" w:hAnsi="Arial" w:cs="Arial"/>
          <w:b/>
        </w:rPr>
        <w:t xml:space="preserve">2,00 </w:t>
      </w:r>
      <w:proofErr w:type="spellStart"/>
      <w:r w:rsidR="007C194F" w:rsidRPr="007C194F">
        <w:rPr>
          <w:rFonts w:ascii="Arial" w:hAnsi="Arial" w:cs="Arial"/>
          <w:b/>
        </w:rPr>
        <w:t>m³</w:t>
      </w:r>
      <w:proofErr w:type="spellEnd"/>
    </w:p>
    <w:p w:rsidR="00DB7A92" w:rsidRPr="007D23B2" w:rsidRDefault="00DB7A92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C22266" w:rsidRDefault="00C22266" w:rsidP="00C22266">
      <w:pPr>
        <w:spacing w:after="0"/>
        <w:ind w:left="426" w:hanging="426"/>
        <w:rPr>
          <w:rFonts w:ascii="Arial" w:hAnsi="Arial" w:cs="Arial"/>
        </w:rPr>
      </w:pPr>
    </w:p>
    <w:p w:rsidR="00F26E99" w:rsidRDefault="001E351C" w:rsidP="00F26E99">
      <w:pPr>
        <w:ind w:left="426" w:right="-568" w:hanging="426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C22266" w:rsidRPr="009E399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C22266">
        <w:rPr>
          <w:rFonts w:ascii="Arial" w:hAnsi="Arial" w:cs="Arial"/>
        </w:rPr>
        <w:t>– Aterro</w:t>
      </w:r>
      <w:r w:rsidR="00F26E99">
        <w:rPr>
          <w:rFonts w:ascii="Arial" w:hAnsi="Arial" w:cs="Arial"/>
        </w:rPr>
        <w:t xml:space="preserve"> com material de primeira categoria, adequadamente lançado, molhado e compactado a cada camada de </w:t>
      </w:r>
      <w:proofErr w:type="gramStart"/>
      <w:r w:rsidR="00F26E99">
        <w:rPr>
          <w:rFonts w:ascii="Arial" w:hAnsi="Arial" w:cs="Arial"/>
        </w:rPr>
        <w:t>20cm</w:t>
      </w:r>
      <w:proofErr w:type="gramEnd"/>
      <w:r w:rsidR="00F26E99">
        <w:rPr>
          <w:rFonts w:ascii="Arial" w:hAnsi="Arial" w:cs="Arial"/>
        </w:rPr>
        <w:t>, dentro das normas técnicas</w:t>
      </w:r>
    </w:p>
    <w:p w:rsidR="00C22266" w:rsidRDefault="00C22266" w:rsidP="00C22266">
      <w:pPr>
        <w:spacing w:after="0"/>
        <w:ind w:left="426" w:hanging="426"/>
        <w:rPr>
          <w:rFonts w:ascii="Arial" w:hAnsi="Arial" w:cs="Arial"/>
        </w:rPr>
      </w:pPr>
    </w:p>
    <w:p w:rsidR="00C22266" w:rsidRPr="00D90866" w:rsidRDefault="00CB0F63" w:rsidP="00C22266">
      <w:p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4A1E21">
        <w:rPr>
          <w:rFonts w:ascii="Arial" w:hAnsi="Arial" w:cs="Arial"/>
        </w:rPr>
        <w:t>[(</w:t>
      </w:r>
      <w:r w:rsidR="00C464F9">
        <w:rPr>
          <w:rFonts w:ascii="Arial" w:hAnsi="Arial" w:cs="Arial"/>
        </w:rPr>
        <w:t>3,77x 0,90) + (4,22 – 0,90) x 0,60 + (2,00 x 0,41)] x 0,20</w:t>
      </w:r>
      <w:r w:rsidR="00D90866">
        <w:rPr>
          <w:rFonts w:ascii="Arial" w:hAnsi="Arial" w:cs="Arial"/>
        </w:rPr>
        <w:t xml:space="preserve"> (</w:t>
      </w:r>
      <w:r w:rsidR="004A1E21">
        <w:rPr>
          <w:rFonts w:ascii="Arial" w:hAnsi="Arial" w:cs="Arial"/>
        </w:rPr>
        <w:t>próximo fossa desativada</w:t>
      </w:r>
      <w:r w:rsidR="00D90866">
        <w:rPr>
          <w:rFonts w:ascii="Arial" w:hAnsi="Arial" w:cs="Arial"/>
        </w:rPr>
        <w:t>)</w:t>
      </w:r>
      <w:r w:rsidR="004A1E21">
        <w:rPr>
          <w:rFonts w:ascii="Arial" w:hAnsi="Arial" w:cs="Arial"/>
        </w:rPr>
        <w:t xml:space="preserve"> =</w:t>
      </w:r>
      <w:r w:rsidR="00D90866">
        <w:rPr>
          <w:rFonts w:ascii="Arial" w:hAnsi="Arial" w:cs="Arial"/>
        </w:rPr>
        <w:t xml:space="preserve"> 6,21 x 0,20 = </w:t>
      </w:r>
      <w:r w:rsidR="00D90866" w:rsidRPr="00D90866">
        <w:rPr>
          <w:rFonts w:ascii="Arial" w:hAnsi="Arial" w:cs="Arial"/>
          <w:b/>
        </w:rPr>
        <w:t>1,24</w:t>
      </w:r>
      <w:proofErr w:type="spellStart"/>
      <w:r w:rsidR="004A1E21" w:rsidRPr="00D90866">
        <w:rPr>
          <w:rFonts w:ascii="Arial" w:hAnsi="Arial" w:cs="Arial"/>
          <w:b/>
        </w:rPr>
        <w:t>m³</w:t>
      </w:r>
      <w:proofErr w:type="spellEnd"/>
    </w:p>
    <w:p w:rsidR="00C22266" w:rsidRPr="00D90866" w:rsidRDefault="00C22266" w:rsidP="00C22266">
      <w:pPr>
        <w:spacing w:after="0"/>
        <w:ind w:left="426" w:hanging="426"/>
        <w:rPr>
          <w:rFonts w:ascii="Arial" w:hAnsi="Arial" w:cs="Arial"/>
          <w:b/>
        </w:rPr>
      </w:pPr>
    </w:p>
    <w:p w:rsidR="00C22266" w:rsidRDefault="00C22266" w:rsidP="00C22266">
      <w:pPr>
        <w:spacing w:after="0"/>
        <w:ind w:left="426" w:hanging="426"/>
        <w:rPr>
          <w:rFonts w:ascii="Arial" w:hAnsi="Arial" w:cs="Arial"/>
          <w:b/>
        </w:rPr>
      </w:pPr>
    </w:p>
    <w:p w:rsidR="004A1E21" w:rsidRDefault="00CB29FE" w:rsidP="004A1E21">
      <w:pPr>
        <w:ind w:left="426" w:right="-568" w:hanging="426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10.3</w:t>
      </w:r>
      <w:r w:rsidR="004A1E21">
        <w:rPr>
          <w:rFonts w:ascii="Arial" w:hAnsi="Arial" w:cs="Arial"/>
        </w:rPr>
        <w:t>– Concreto</w:t>
      </w:r>
      <w:proofErr w:type="gramEnd"/>
      <w:r w:rsidR="004A1E21">
        <w:rPr>
          <w:rFonts w:ascii="Arial" w:hAnsi="Arial" w:cs="Arial"/>
        </w:rPr>
        <w:t xml:space="preserve"> armado</w:t>
      </w:r>
    </w:p>
    <w:p w:rsidR="004A1E21" w:rsidRDefault="00CB0F63" w:rsidP="004A1E21">
      <w:p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764D6A">
        <w:rPr>
          <w:rFonts w:ascii="Arial" w:hAnsi="Arial" w:cs="Arial"/>
        </w:rPr>
        <w:t xml:space="preserve"> (1,00 x 1,00 x 0,10)</w:t>
      </w:r>
      <w:r w:rsidR="00D90866">
        <w:rPr>
          <w:rFonts w:ascii="Arial" w:hAnsi="Arial" w:cs="Arial"/>
        </w:rPr>
        <w:t xml:space="preserve"> fechamento cisterna desativada</w:t>
      </w:r>
      <w:r w:rsidR="00764D6A">
        <w:rPr>
          <w:rFonts w:ascii="Arial" w:hAnsi="Arial" w:cs="Arial"/>
        </w:rPr>
        <w:t xml:space="preserve"> = </w:t>
      </w:r>
      <w:r w:rsidR="00764D6A" w:rsidRPr="00764D6A">
        <w:rPr>
          <w:rFonts w:ascii="Arial" w:hAnsi="Arial" w:cs="Arial"/>
          <w:b/>
        </w:rPr>
        <w:t>0,</w:t>
      </w:r>
      <w:r w:rsidR="00E40665">
        <w:rPr>
          <w:rFonts w:ascii="Arial" w:hAnsi="Arial" w:cs="Arial"/>
          <w:b/>
        </w:rPr>
        <w:t>10</w:t>
      </w:r>
      <w:proofErr w:type="spellStart"/>
      <w:r w:rsidR="00764D6A" w:rsidRPr="00764D6A">
        <w:rPr>
          <w:rFonts w:ascii="Arial" w:hAnsi="Arial" w:cs="Arial"/>
          <w:b/>
        </w:rPr>
        <w:t>m³</w:t>
      </w:r>
      <w:proofErr w:type="spellEnd"/>
    </w:p>
    <w:p w:rsidR="00472636" w:rsidRDefault="00472636" w:rsidP="004A1E21">
      <w:pPr>
        <w:spacing w:after="0"/>
        <w:ind w:left="426" w:hanging="426"/>
        <w:rPr>
          <w:rFonts w:ascii="Arial" w:hAnsi="Arial" w:cs="Arial"/>
          <w:b/>
        </w:rPr>
      </w:pPr>
    </w:p>
    <w:p w:rsidR="00472636" w:rsidRPr="00764D6A" w:rsidRDefault="00472636" w:rsidP="004A1E21">
      <w:pPr>
        <w:spacing w:after="0"/>
        <w:ind w:left="426" w:hanging="426"/>
        <w:rPr>
          <w:rFonts w:ascii="Arial" w:hAnsi="Arial" w:cs="Arial"/>
          <w:b/>
        </w:rPr>
      </w:pPr>
    </w:p>
    <w:p w:rsidR="00FD1D7A" w:rsidRDefault="00CB29FE" w:rsidP="00FD1D7A">
      <w:pPr>
        <w:ind w:left="426" w:right="-568" w:hanging="426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10.4</w:t>
      </w:r>
      <w:r w:rsidR="00FD1D7A">
        <w:rPr>
          <w:rFonts w:ascii="Arial" w:hAnsi="Arial" w:cs="Arial"/>
        </w:rPr>
        <w:t>– Piso</w:t>
      </w:r>
      <w:proofErr w:type="gramEnd"/>
      <w:r w:rsidR="00FD1D7A">
        <w:rPr>
          <w:rFonts w:ascii="Arial" w:hAnsi="Arial" w:cs="Arial"/>
        </w:rPr>
        <w:t xml:space="preserve"> de concreto, inclusive tela </w:t>
      </w:r>
    </w:p>
    <w:p w:rsidR="00FD1D7A" w:rsidRPr="009636BA" w:rsidRDefault="009636BA" w:rsidP="00FD1D7A">
      <w:p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CB0F6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Frente / Rampa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[6,21 + 19,84 + (5,00 x 1,00)]</w:t>
      </w:r>
      <w:r w:rsidR="00FD1D7A">
        <w:rPr>
          <w:rFonts w:ascii="Arial" w:hAnsi="Arial" w:cs="Arial"/>
        </w:rPr>
        <w:t xml:space="preserve"> </w:t>
      </w:r>
      <w:r w:rsidR="006D1E7E">
        <w:rPr>
          <w:rFonts w:ascii="Arial" w:hAnsi="Arial" w:cs="Arial"/>
        </w:rPr>
        <w:t xml:space="preserve">= </w:t>
      </w:r>
      <w:r w:rsidRPr="009636BA">
        <w:rPr>
          <w:rFonts w:ascii="Arial" w:hAnsi="Arial" w:cs="Arial"/>
          <w:b/>
        </w:rPr>
        <w:t>31,05</w:t>
      </w:r>
      <w:proofErr w:type="spellStart"/>
      <w:r w:rsidR="00FD1D7A" w:rsidRPr="009636BA">
        <w:rPr>
          <w:rFonts w:ascii="Arial" w:hAnsi="Arial" w:cs="Arial"/>
          <w:b/>
        </w:rPr>
        <w:t>m</w:t>
      </w:r>
      <w:r w:rsidR="00330180" w:rsidRPr="009636BA">
        <w:rPr>
          <w:rFonts w:ascii="Arial" w:hAnsi="Arial" w:cs="Arial"/>
          <w:b/>
        </w:rPr>
        <w:t>²</w:t>
      </w:r>
      <w:proofErr w:type="spellEnd"/>
    </w:p>
    <w:p w:rsidR="00330180" w:rsidRPr="00894614" w:rsidRDefault="00330180" w:rsidP="00C22266">
      <w:pPr>
        <w:spacing w:after="0"/>
        <w:ind w:left="426" w:hanging="426"/>
        <w:rPr>
          <w:rFonts w:ascii="Arial" w:hAnsi="Arial" w:cs="Arial"/>
          <w:b/>
        </w:rPr>
      </w:pPr>
    </w:p>
    <w:p w:rsidR="00DE149B" w:rsidRPr="00330180" w:rsidRDefault="00DE149B" w:rsidP="00C22266">
      <w:pPr>
        <w:spacing w:after="0"/>
        <w:ind w:left="426" w:hanging="426"/>
        <w:rPr>
          <w:rFonts w:ascii="Arial" w:hAnsi="Arial" w:cs="Arial"/>
          <w:b/>
        </w:rPr>
      </w:pPr>
    </w:p>
    <w:p w:rsidR="00DE149B" w:rsidRDefault="00CB29FE" w:rsidP="00DE149B">
      <w:pPr>
        <w:ind w:left="426" w:right="-568" w:hanging="426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10.5</w:t>
      </w:r>
      <w:r w:rsidR="00DE149B">
        <w:rPr>
          <w:rFonts w:ascii="Arial" w:hAnsi="Arial" w:cs="Arial"/>
        </w:rPr>
        <w:t>– Acabamento</w:t>
      </w:r>
      <w:proofErr w:type="gramEnd"/>
      <w:r w:rsidR="00DE149B">
        <w:rPr>
          <w:rFonts w:ascii="Arial" w:hAnsi="Arial" w:cs="Arial"/>
        </w:rPr>
        <w:t xml:space="preserve"> para piso de concreto, adequadamente fixado </w:t>
      </w:r>
    </w:p>
    <w:p w:rsidR="00DE149B" w:rsidRDefault="009636BA" w:rsidP="00DE149B">
      <w:p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31,05 (piso de concreto- item 10.4) + (1,90 x 0,73) acabamento sob prateleira demolida na sala de administração</w:t>
      </w:r>
      <w:r w:rsidR="00E00A87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32,45</w:t>
      </w:r>
      <w:proofErr w:type="spellStart"/>
      <w:r w:rsidR="00E00A87" w:rsidRPr="00E00A87">
        <w:rPr>
          <w:rFonts w:ascii="Arial" w:hAnsi="Arial" w:cs="Arial"/>
          <w:b/>
        </w:rPr>
        <w:t>m²</w:t>
      </w:r>
      <w:proofErr w:type="spellEnd"/>
    </w:p>
    <w:p w:rsidR="00661B69" w:rsidRDefault="00661B69" w:rsidP="00DE149B">
      <w:pPr>
        <w:spacing w:after="0"/>
        <w:ind w:left="426" w:hanging="426"/>
        <w:rPr>
          <w:rFonts w:ascii="Arial" w:hAnsi="Arial" w:cs="Arial"/>
          <w:b/>
        </w:rPr>
      </w:pPr>
    </w:p>
    <w:p w:rsidR="00661B69" w:rsidRPr="00E00A87" w:rsidRDefault="00661B69" w:rsidP="00DE149B">
      <w:pPr>
        <w:spacing w:after="0"/>
        <w:ind w:left="426" w:hanging="426"/>
        <w:rPr>
          <w:rFonts w:ascii="Arial" w:hAnsi="Arial" w:cs="Arial"/>
          <w:b/>
        </w:rPr>
      </w:pPr>
    </w:p>
    <w:p w:rsidR="00661B69" w:rsidRDefault="00CB29FE" w:rsidP="00661B69">
      <w:pPr>
        <w:ind w:left="426" w:right="-568" w:hanging="426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10.6</w:t>
      </w:r>
      <w:r w:rsidR="00661B69">
        <w:rPr>
          <w:rFonts w:ascii="Arial" w:hAnsi="Arial" w:cs="Arial"/>
        </w:rPr>
        <w:t xml:space="preserve">– </w:t>
      </w:r>
      <w:r w:rsidR="00A46A30">
        <w:rPr>
          <w:rFonts w:ascii="Arial" w:hAnsi="Arial" w:cs="Arial"/>
        </w:rPr>
        <w:t>Piso</w:t>
      </w:r>
      <w:proofErr w:type="gramEnd"/>
      <w:r w:rsidR="00A46A30">
        <w:rPr>
          <w:rFonts w:ascii="Arial" w:hAnsi="Arial" w:cs="Arial"/>
        </w:rPr>
        <w:t xml:space="preserve"> tátil cerâmico</w:t>
      </w:r>
      <w:r w:rsidR="00282061">
        <w:rPr>
          <w:rFonts w:ascii="Arial" w:hAnsi="Arial" w:cs="Arial"/>
        </w:rPr>
        <w:t>, tipo alerta</w:t>
      </w:r>
    </w:p>
    <w:p w:rsidR="00661B69" w:rsidRPr="00E00A87" w:rsidRDefault="003230D5" w:rsidP="00661B69">
      <w:p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661B69">
        <w:rPr>
          <w:rFonts w:ascii="Arial" w:hAnsi="Arial" w:cs="Arial"/>
        </w:rPr>
        <w:t xml:space="preserve"> (</w:t>
      </w:r>
      <w:r w:rsidR="00282061">
        <w:rPr>
          <w:rFonts w:ascii="Arial" w:hAnsi="Arial" w:cs="Arial"/>
        </w:rPr>
        <w:t xml:space="preserve">2,00 x 2 + 1,25 x </w:t>
      </w:r>
      <w:proofErr w:type="gramStart"/>
      <w:r w:rsidR="00282061">
        <w:rPr>
          <w:rFonts w:ascii="Arial" w:hAnsi="Arial" w:cs="Arial"/>
        </w:rPr>
        <w:t>4</w:t>
      </w:r>
      <w:proofErr w:type="gramEnd"/>
      <w:r w:rsidR="00661B69">
        <w:rPr>
          <w:rFonts w:ascii="Arial" w:hAnsi="Arial" w:cs="Arial"/>
        </w:rPr>
        <w:t xml:space="preserve">) </w:t>
      </w:r>
      <w:r w:rsidR="00282061">
        <w:rPr>
          <w:rFonts w:ascii="Arial" w:hAnsi="Arial" w:cs="Arial"/>
        </w:rPr>
        <w:t>x 0,25</w:t>
      </w:r>
      <w:r w:rsidR="00661B69">
        <w:rPr>
          <w:rFonts w:ascii="Arial" w:hAnsi="Arial" w:cs="Arial"/>
        </w:rPr>
        <w:t xml:space="preserve"> = </w:t>
      </w:r>
      <w:r w:rsidR="00282061">
        <w:rPr>
          <w:rFonts w:ascii="Arial" w:hAnsi="Arial" w:cs="Arial"/>
          <w:b/>
        </w:rPr>
        <w:t>2,25</w:t>
      </w:r>
      <w:r w:rsidR="00661B69" w:rsidRPr="00E00A87">
        <w:rPr>
          <w:rFonts w:ascii="Arial" w:hAnsi="Arial" w:cs="Arial"/>
          <w:b/>
        </w:rPr>
        <w:t>m²</w:t>
      </w:r>
    </w:p>
    <w:p w:rsidR="00FD1D7A" w:rsidRPr="00E00A87" w:rsidRDefault="00FD1D7A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B139A3" w:rsidRDefault="00B139A3" w:rsidP="00FF4AFB">
      <w:pPr>
        <w:ind w:left="426" w:right="-568" w:hanging="426"/>
        <w:rPr>
          <w:rFonts w:ascii="Arial" w:hAnsi="Arial" w:cs="Arial"/>
          <w:b/>
        </w:rPr>
      </w:pPr>
    </w:p>
    <w:p w:rsidR="00FF4AFB" w:rsidRDefault="003E50A5" w:rsidP="00FF4AFB">
      <w:pPr>
        <w:ind w:left="426" w:right="-568" w:hanging="426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10.</w:t>
      </w:r>
      <w:r w:rsidR="00B139A3">
        <w:rPr>
          <w:rFonts w:ascii="Arial" w:hAnsi="Arial" w:cs="Arial"/>
          <w:b/>
        </w:rPr>
        <w:t xml:space="preserve">7 </w:t>
      </w:r>
      <w:r w:rsidR="00FF4AFB">
        <w:rPr>
          <w:rFonts w:ascii="Arial" w:hAnsi="Arial" w:cs="Arial"/>
        </w:rPr>
        <w:t xml:space="preserve">– </w:t>
      </w:r>
      <w:r w:rsidR="004B00B1">
        <w:rPr>
          <w:rFonts w:ascii="Arial" w:hAnsi="Arial" w:cs="Arial"/>
        </w:rPr>
        <w:t>Alvenaria</w:t>
      </w:r>
      <w:proofErr w:type="gramEnd"/>
      <w:r w:rsidR="004B00B1">
        <w:rPr>
          <w:rFonts w:ascii="Arial" w:hAnsi="Arial" w:cs="Arial"/>
        </w:rPr>
        <w:t xml:space="preserve"> de bloco cerâmico</w:t>
      </w:r>
      <w:r w:rsidR="00C670A9">
        <w:rPr>
          <w:rFonts w:ascii="Arial" w:hAnsi="Arial" w:cs="Arial"/>
        </w:rPr>
        <w:t>, 20x20x10cm</w:t>
      </w:r>
    </w:p>
    <w:p w:rsidR="00FF4AFB" w:rsidRPr="00C670A9" w:rsidRDefault="003230D5" w:rsidP="00FF4AFB">
      <w:p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CB0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670A9">
        <w:rPr>
          <w:rFonts w:ascii="Arial" w:hAnsi="Arial" w:cs="Arial"/>
        </w:rPr>
        <w:t>[(5,00 x 0,20) complementação na altura + 10,00 (fechamento de buracos)</w:t>
      </w:r>
      <w:proofErr w:type="gramStart"/>
      <w:r w:rsidR="00D82299">
        <w:rPr>
          <w:rFonts w:ascii="Arial" w:hAnsi="Arial" w:cs="Arial"/>
        </w:rPr>
        <w:t>]</w:t>
      </w:r>
      <w:proofErr w:type="gramEnd"/>
      <w:r w:rsidR="00FF4AFB">
        <w:rPr>
          <w:rFonts w:ascii="Arial" w:hAnsi="Arial" w:cs="Arial"/>
        </w:rPr>
        <w:t xml:space="preserve">= </w:t>
      </w:r>
      <w:r w:rsidR="00C670A9" w:rsidRPr="00C670A9">
        <w:rPr>
          <w:rFonts w:ascii="Arial" w:hAnsi="Arial" w:cs="Arial"/>
          <w:b/>
        </w:rPr>
        <w:t>11,00</w:t>
      </w:r>
      <w:r w:rsidR="00FF4AFB" w:rsidRPr="00C670A9">
        <w:rPr>
          <w:rFonts w:ascii="Arial" w:hAnsi="Arial" w:cs="Arial"/>
          <w:b/>
        </w:rPr>
        <w:t>m²</w:t>
      </w:r>
    </w:p>
    <w:p w:rsidR="00FD1D7A" w:rsidRDefault="00FD1D7A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1B1082" w:rsidRPr="00C670A9" w:rsidRDefault="001B1082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68360F" w:rsidRDefault="003E50A5" w:rsidP="0068360F">
      <w:pPr>
        <w:ind w:left="426" w:right="-568" w:hanging="426"/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 w:rsidR="003D1B41">
        <w:rPr>
          <w:rFonts w:ascii="Arial" w:hAnsi="Arial" w:cs="Arial"/>
          <w:b/>
        </w:rPr>
        <w:t>8</w:t>
      </w:r>
      <w:r w:rsidR="001B1082">
        <w:rPr>
          <w:rFonts w:ascii="Arial" w:hAnsi="Arial" w:cs="Arial"/>
        </w:rPr>
        <w:t xml:space="preserve">– </w:t>
      </w:r>
      <w:r w:rsidR="0068360F">
        <w:rPr>
          <w:rFonts w:ascii="Arial" w:hAnsi="Arial" w:cs="Arial"/>
        </w:rPr>
        <w:t>Emboço</w:t>
      </w:r>
    </w:p>
    <w:p w:rsidR="001B1082" w:rsidRPr="00C670A9" w:rsidRDefault="001B1082" w:rsidP="0068360F">
      <w:pPr>
        <w:ind w:left="426" w:right="-568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CB0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</w:t>
      </w:r>
      <w:r w:rsidR="0068360F">
        <w:rPr>
          <w:rFonts w:ascii="Arial" w:hAnsi="Arial" w:cs="Arial"/>
        </w:rPr>
        <w:t>11,</w:t>
      </w:r>
      <w:r>
        <w:rPr>
          <w:rFonts w:ascii="Arial" w:hAnsi="Arial" w:cs="Arial"/>
        </w:rPr>
        <w:t xml:space="preserve">00 x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</w:t>
      </w:r>
      <w:r w:rsidR="0068360F">
        <w:rPr>
          <w:rFonts w:ascii="Arial" w:hAnsi="Arial" w:cs="Arial"/>
        </w:rPr>
        <w:t xml:space="preserve"> + (5,00 x 2 x 0,50) = </w:t>
      </w:r>
      <w:r w:rsidR="0068360F" w:rsidRPr="0068360F">
        <w:rPr>
          <w:rFonts w:ascii="Arial" w:hAnsi="Arial" w:cs="Arial"/>
          <w:b/>
        </w:rPr>
        <w:t>27</w:t>
      </w:r>
      <w:r w:rsidRPr="0068360F">
        <w:rPr>
          <w:rFonts w:ascii="Arial" w:hAnsi="Arial" w:cs="Arial"/>
          <w:b/>
        </w:rPr>
        <w:t>,00m</w:t>
      </w:r>
      <w:r w:rsidRPr="00C670A9">
        <w:rPr>
          <w:rFonts w:ascii="Arial" w:hAnsi="Arial" w:cs="Arial"/>
          <w:b/>
        </w:rPr>
        <w:t>²</w:t>
      </w:r>
    </w:p>
    <w:p w:rsidR="00FD1D7A" w:rsidRDefault="00FD1D7A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68360F" w:rsidRDefault="003E50A5" w:rsidP="0068360F">
      <w:pPr>
        <w:ind w:left="426" w:right="-568" w:hanging="426"/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 w:rsidR="003D1B41">
        <w:rPr>
          <w:rFonts w:ascii="Arial" w:hAnsi="Arial" w:cs="Arial"/>
          <w:b/>
        </w:rPr>
        <w:t>9</w:t>
      </w:r>
      <w:r w:rsidR="0068360F">
        <w:rPr>
          <w:rFonts w:ascii="Arial" w:hAnsi="Arial" w:cs="Arial"/>
        </w:rPr>
        <w:t xml:space="preserve">– </w:t>
      </w:r>
      <w:proofErr w:type="spellStart"/>
      <w:r w:rsidR="0068360F">
        <w:rPr>
          <w:rFonts w:ascii="Arial" w:hAnsi="Arial" w:cs="Arial"/>
        </w:rPr>
        <w:t>Chapisco</w:t>
      </w:r>
      <w:proofErr w:type="spellEnd"/>
    </w:p>
    <w:p w:rsidR="0068360F" w:rsidRPr="00C670A9" w:rsidRDefault="00245262" w:rsidP="0068360F">
      <w:pPr>
        <w:ind w:left="426" w:right="-568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CB0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68360F">
        <w:rPr>
          <w:rFonts w:ascii="Arial" w:hAnsi="Arial" w:cs="Arial"/>
        </w:rPr>
        <w:t xml:space="preserve">[ </w:t>
      </w:r>
      <w:proofErr w:type="gramEnd"/>
      <w:r w:rsidR="0068360F">
        <w:rPr>
          <w:rFonts w:ascii="Arial" w:hAnsi="Arial" w:cs="Arial"/>
        </w:rPr>
        <w:t xml:space="preserve">(93,47 – 3,10) x 2,70) x 2 lados do muro + (93,47 – 3,10) x 0,15) topo do muro] = </w:t>
      </w:r>
      <w:r w:rsidR="0068360F" w:rsidRPr="00987070">
        <w:rPr>
          <w:rFonts w:ascii="Arial" w:hAnsi="Arial" w:cs="Arial"/>
        </w:rPr>
        <w:t>474,44</w:t>
      </w:r>
      <w:proofErr w:type="spellStart"/>
      <w:r w:rsidR="0068360F" w:rsidRPr="00987070">
        <w:rPr>
          <w:rFonts w:ascii="Arial" w:hAnsi="Arial" w:cs="Arial"/>
        </w:rPr>
        <w:t>m²</w:t>
      </w:r>
      <w:proofErr w:type="spellEnd"/>
      <w:r w:rsidR="00987070">
        <w:rPr>
          <w:rFonts w:ascii="Arial" w:hAnsi="Arial" w:cs="Arial"/>
        </w:rPr>
        <w:t xml:space="preserve"> x 0,20 (20%</w:t>
      </w:r>
      <w:r w:rsidR="007E0AFF">
        <w:rPr>
          <w:rFonts w:ascii="Arial" w:hAnsi="Arial" w:cs="Arial"/>
        </w:rPr>
        <w:t xml:space="preserve">) = 94,89 = </w:t>
      </w:r>
      <w:r w:rsidR="007E0AFF" w:rsidRPr="007E0AFF">
        <w:rPr>
          <w:rFonts w:ascii="Arial" w:hAnsi="Arial" w:cs="Arial"/>
          <w:b/>
        </w:rPr>
        <w:t>95,00</w:t>
      </w:r>
      <w:proofErr w:type="spellStart"/>
      <w:r w:rsidR="007E0AFF" w:rsidRPr="007E0AFF">
        <w:rPr>
          <w:rFonts w:ascii="Arial" w:hAnsi="Arial" w:cs="Arial"/>
          <w:b/>
        </w:rPr>
        <w:t>m²</w:t>
      </w:r>
      <w:proofErr w:type="spellEnd"/>
    </w:p>
    <w:p w:rsidR="00507A13" w:rsidRDefault="00507A13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1765E" w:rsidRDefault="003E50A5" w:rsidP="0071765E">
      <w:pPr>
        <w:ind w:left="426" w:right="-568" w:hanging="426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10.1</w:t>
      </w:r>
      <w:r w:rsidR="003D1B41">
        <w:rPr>
          <w:rFonts w:ascii="Arial" w:hAnsi="Arial" w:cs="Arial"/>
          <w:b/>
        </w:rPr>
        <w:t>0</w:t>
      </w:r>
      <w:r w:rsidR="0071765E">
        <w:rPr>
          <w:rFonts w:ascii="Arial" w:hAnsi="Arial" w:cs="Arial"/>
        </w:rPr>
        <w:t>– Pintura</w:t>
      </w:r>
      <w:proofErr w:type="gramEnd"/>
      <w:r w:rsidR="0071765E">
        <w:rPr>
          <w:rFonts w:ascii="Arial" w:hAnsi="Arial" w:cs="Arial"/>
        </w:rPr>
        <w:t xml:space="preserve"> látex </w:t>
      </w:r>
      <w:proofErr w:type="spellStart"/>
      <w:r w:rsidR="0071765E">
        <w:rPr>
          <w:rFonts w:ascii="Arial" w:hAnsi="Arial" w:cs="Arial"/>
        </w:rPr>
        <w:t>pva</w:t>
      </w:r>
      <w:proofErr w:type="spellEnd"/>
      <w:r w:rsidR="0071765E">
        <w:rPr>
          <w:rFonts w:ascii="Arial" w:hAnsi="Arial" w:cs="Arial"/>
        </w:rPr>
        <w:t xml:space="preserve"> (muro)</w:t>
      </w:r>
    </w:p>
    <w:p w:rsidR="0071765E" w:rsidRPr="001F1C6B" w:rsidRDefault="003230D5" w:rsidP="0071765E">
      <w:pPr>
        <w:ind w:left="426" w:right="-568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1F1C6B">
        <w:rPr>
          <w:rFonts w:ascii="Arial" w:hAnsi="Arial" w:cs="Arial"/>
        </w:rPr>
        <w:t>(</w:t>
      </w:r>
      <w:r w:rsidR="0071765E">
        <w:rPr>
          <w:rFonts w:ascii="Arial" w:hAnsi="Arial" w:cs="Arial"/>
        </w:rPr>
        <w:t>Igual item 9.15</w:t>
      </w:r>
      <w:r w:rsidR="00D82299">
        <w:rPr>
          <w:rFonts w:ascii="Arial" w:hAnsi="Arial" w:cs="Arial"/>
        </w:rPr>
        <w:t>) =</w:t>
      </w:r>
      <w:r w:rsidR="00245262">
        <w:rPr>
          <w:rFonts w:ascii="Arial" w:hAnsi="Arial" w:cs="Arial"/>
        </w:rPr>
        <w:t xml:space="preserve"> </w:t>
      </w:r>
      <w:r w:rsidR="0071765E" w:rsidRPr="001F1C6B">
        <w:rPr>
          <w:rFonts w:ascii="Arial" w:hAnsi="Arial" w:cs="Arial"/>
          <w:b/>
        </w:rPr>
        <w:t>474,44</w:t>
      </w:r>
      <w:proofErr w:type="spellStart"/>
      <w:r w:rsidR="0071765E" w:rsidRPr="001F1C6B">
        <w:rPr>
          <w:rFonts w:ascii="Arial" w:hAnsi="Arial" w:cs="Arial"/>
          <w:b/>
        </w:rPr>
        <w:t>m²</w:t>
      </w:r>
      <w:proofErr w:type="spellEnd"/>
    </w:p>
    <w:p w:rsidR="00507A13" w:rsidRDefault="00507A13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E6F4B" w:rsidRDefault="007E6F4B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E6F4B" w:rsidRDefault="007E6F4B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E6F4B" w:rsidRDefault="007E6F4B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E6F4B" w:rsidRDefault="007E6F4B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E6F4B" w:rsidRDefault="007E6F4B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E6F4B" w:rsidRDefault="007E6F4B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E6F4B" w:rsidRDefault="007E6F4B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7E6F4B" w:rsidRPr="001F1C6B" w:rsidRDefault="007E6F4B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973A04" w:rsidRDefault="00973A04" w:rsidP="007A14CB">
      <w:pPr>
        <w:pStyle w:val="PargrafodaLista"/>
        <w:spacing w:after="0"/>
        <w:ind w:left="577" w:right="-568"/>
        <w:rPr>
          <w:rFonts w:ascii="Arial" w:hAnsi="Arial" w:cs="Arial"/>
          <w:b/>
        </w:rPr>
      </w:pPr>
    </w:p>
    <w:p w:rsidR="00973A04" w:rsidRDefault="00973A04" w:rsidP="00973A0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</w:t>
      </w:r>
    </w:p>
    <w:p w:rsidR="00973A04" w:rsidRPr="00973A04" w:rsidRDefault="00973A04" w:rsidP="00973A04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Arquiteta Lélia Magda Costa Nogueira – Matrícula 11994-6</w:t>
      </w:r>
    </w:p>
    <w:sectPr w:rsidR="00973A04" w:rsidRPr="00973A04" w:rsidSect="00867754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F9" w:rsidRDefault="00C464F9" w:rsidP="00B71DBD">
      <w:pPr>
        <w:spacing w:after="0" w:line="240" w:lineRule="auto"/>
      </w:pPr>
      <w:r>
        <w:separator/>
      </w:r>
    </w:p>
  </w:endnote>
  <w:endnote w:type="continuationSeparator" w:id="1">
    <w:p w:rsidR="00C464F9" w:rsidRDefault="00C464F9" w:rsidP="00B7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898387"/>
      <w:docPartObj>
        <w:docPartGallery w:val="Page Numbers (Bottom of Page)"/>
        <w:docPartUnique/>
      </w:docPartObj>
    </w:sdtPr>
    <w:sdtContent>
      <w:p w:rsidR="00C464F9" w:rsidRDefault="00C464F9">
        <w:pPr>
          <w:pStyle w:val="Rodap"/>
          <w:jc w:val="right"/>
        </w:pPr>
        <w:fldSimple w:instr="PAGE   \* MERGEFORMAT">
          <w:r w:rsidR="0094209A">
            <w:rPr>
              <w:noProof/>
            </w:rPr>
            <w:t>11</w:t>
          </w:r>
        </w:fldSimple>
      </w:p>
    </w:sdtContent>
  </w:sdt>
  <w:p w:rsidR="00C464F9" w:rsidRDefault="00C464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F9" w:rsidRDefault="00C464F9" w:rsidP="00B71DBD">
      <w:pPr>
        <w:spacing w:after="0" w:line="240" w:lineRule="auto"/>
      </w:pPr>
      <w:r>
        <w:separator/>
      </w:r>
    </w:p>
  </w:footnote>
  <w:footnote w:type="continuationSeparator" w:id="1">
    <w:p w:rsidR="00C464F9" w:rsidRDefault="00C464F9" w:rsidP="00B7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F9" w:rsidRPr="00AB6403" w:rsidRDefault="00C464F9" w:rsidP="00AB6403">
    <w:pPr>
      <w:pStyle w:val="Subttulo"/>
      <w:ind w:left="-993" w:right="-710" w:firstLine="993"/>
      <w:rPr>
        <w:color w:val="0000FF"/>
        <w:sz w:val="28"/>
        <w:szCs w:val="28"/>
      </w:rPr>
    </w:pPr>
    <w:r w:rsidRPr="004461F1">
      <w:rPr>
        <w:noProof/>
        <w:color w:val="0000FF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-622449</wp:posOffset>
          </wp:positionH>
          <wp:positionV relativeFrom="paragraph">
            <wp:posOffset>-6985</wp:posOffset>
          </wp:positionV>
          <wp:extent cx="482600" cy="463550"/>
          <wp:effectExtent l="0" t="0" r="0" b="0"/>
          <wp:wrapNone/>
          <wp:docPr id="1" name="Imagem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6403">
      <w:rPr>
        <w:color w:val="0000FF"/>
        <w:sz w:val="28"/>
        <w:szCs w:val="28"/>
      </w:rPr>
      <w:t>Prefeitura Municipal de Barra Mansa</w:t>
    </w:r>
  </w:p>
  <w:p w:rsidR="00C464F9" w:rsidRPr="00AB6403" w:rsidRDefault="00C464F9" w:rsidP="00AB6403">
    <w:pPr>
      <w:pStyle w:val="Subttulo"/>
      <w:ind w:left="-993" w:right="-710" w:firstLine="993"/>
      <w:rPr>
        <w:color w:val="0000FF"/>
        <w:sz w:val="28"/>
        <w:szCs w:val="28"/>
      </w:rPr>
    </w:pPr>
    <w:r w:rsidRPr="00AB6403">
      <w:rPr>
        <w:color w:val="0000FF"/>
        <w:sz w:val="28"/>
        <w:szCs w:val="28"/>
      </w:rPr>
      <w:t xml:space="preserve">Secretaria </w:t>
    </w:r>
    <w:r>
      <w:rPr>
        <w:color w:val="0000FF"/>
        <w:sz w:val="28"/>
        <w:szCs w:val="28"/>
      </w:rPr>
      <w:t>M</w:t>
    </w:r>
    <w:r w:rsidRPr="00AB6403">
      <w:rPr>
        <w:color w:val="0000FF"/>
        <w:sz w:val="28"/>
        <w:szCs w:val="28"/>
      </w:rPr>
      <w:t xml:space="preserve">unicipal de </w:t>
    </w:r>
    <w:r>
      <w:rPr>
        <w:color w:val="0000FF"/>
        <w:sz w:val="28"/>
        <w:szCs w:val="28"/>
      </w:rPr>
      <w:t>P</w:t>
    </w:r>
    <w:r w:rsidRPr="00AB6403">
      <w:rPr>
        <w:color w:val="0000FF"/>
        <w:sz w:val="28"/>
        <w:szCs w:val="28"/>
      </w:rPr>
      <w:t>lanejamento</w:t>
    </w:r>
    <w:r>
      <w:rPr>
        <w:color w:val="0000FF"/>
        <w:sz w:val="28"/>
        <w:szCs w:val="28"/>
      </w:rPr>
      <w:t xml:space="preserve"> e Urbanismo</w:t>
    </w:r>
  </w:p>
  <w:p w:rsidR="00C464F9" w:rsidRPr="00B71DBD" w:rsidRDefault="00C464F9">
    <w:pPr>
      <w:pStyle w:val="Cabealho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AEC"/>
    <w:multiLevelType w:val="multilevel"/>
    <w:tmpl w:val="77E4050E"/>
    <w:lvl w:ilvl="0">
      <w:start w:val="1"/>
      <w:numFmt w:val="decimal"/>
      <w:lvlText w:val="%1."/>
      <w:lvlJc w:val="left"/>
      <w:pPr>
        <w:ind w:left="-131" w:hanging="360"/>
      </w:pPr>
      <w:rPr>
        <w:b/>
        <w:i w:val="0"/>
        <w:sz w:val="24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9" w:hanging="1440"/>
      </w:pPr>
      <w:rPr>
        <w:rFonts w:hint="default"/>
      </w:rPr>
    </w:lvl>
  </w:abstractNum>
  <w:abstractNum w:abstractNumId="1">
    <w:nsid w:val="076F6AF0"/>
    <w:multiLevelType w:val="multilevel"/>
    <w:tmpl w:val="B2F4D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800"/>
      </w:pPr>
      <w:rPr>
        <w:rFonts w:hint="default"/>
      </w:rPr>
    </w:lvl>
  </w:abstractNum>
  <w:abstractNum w:abstractNumId="2">
    <w:nsid w:val="0BC536B1"/>
    <w:multiLevelType w:val="multilevel"/>
    <w:tmpl w:val="3A02BC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DE672F"/>
    <w:multiLevelType w:val="hybridMultilevel"/>
    <w:tmpl w:val="452E81EE"/>
    <w:lvl w:ilvl="0" w:tplc="FBB285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4">
    <w:nsid w:val="1C801A85"/>
    <w:multiLevelType w:val="hybridMultilevel"/>
    <w:tmpl w:val="40DCB334"/>
    <w:lvl w:ilvl="0" w:tplc="36E8E1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5161A8"/>
    <w:multiLevelType w:val="multilevel"/>
    <w:tmpl w:val="9068701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6">
    <w:nsid w:val="232D4021"/>
    <w:multiLevelType w:val="multilevel"/>
    <w:tmpl w:val="68D8BDEC"/>
    <w:lvl w:ilvl="0">
      <w:start w:val="2"/>
      <w:numFmt w:val="decimal"/>
      <w:lvlText w:val="%1.0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3" w:hanging="1800"/>
      </w:pPr>
      <w:rPr>
        <w:rFonts w:hint="default"/>
      </w:rPr>
    </w:lvl>
  </w:abstractNum>
  <w:abstractNum w:abstractNumId="7">
    <w:nsid w:val="2F4E0BC3"/>
    <w:multiLevelType w:val="multilevel"/>
    <w:tmpl w:val="B3FC7DD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3D48F8"/>
    <w:multiLevelType w:val="multilevel"/>
    <w:tmpl w:val="68D8BDEC"/>
    <w:lvl w:ilvl="0">
      <w:start w:val="2"/>
      <w:numFmt w:val="decimal"/>
      <w:lvlText w:val="%1.0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3" w:hanging="1800"/>
      </w:pPr>
      <w:rPr>
        <w:rFonts w:hint="default"/>
      </w:rPr>
    </w:lvl>
  </w:abstractNum>
  <w:abstractNum w:abstractNumId="9">
    <w:nsid w:val="3942622A"/>
    <w:multiLevelType w:val="hybridMultilevel"/>
    <w:tmpl w:val="F7CE42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4E2617"/>
    <w:multiLevelType w:val="multilevel"/>
    <w:tmpl w:val="D4901C0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1">
    <w:nsid w:val="44E25D15"/>
    <w:multiLevelType w:val="multilevel"/>
    <w:tmpl w:val="4C2EE68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8704003"/>
    <w:multiLevelType w:val="hybridMultilevel"/>
    <w:tmpl w:val="F594CB4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1D29A9"/>
    <w:multiLevelType w:val="hybridMultilevel"/>
    <w:tmpl w:val="0C043048"/>
    <w:lvl w:ilvl="0" w:tplc="04160011">
      <w:start w:val="1"/>
      <w:numFmt w:val="decimal"/>
      <w:lvlText w:val="%1)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4D93E23"/>
    <w:multiLevelType w:val="multilevel"/>
    <w:tmpl w:val="30F44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8D652F8"/>
    <w:multiLevelType w:val="hybridMultilevel"/>
    <w:tmpl w:val="C94889F4"/>
    <w:lvl w:ilvl="0" w:tplc="0416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6">
    <w:nsid w:val="5FE76552"/>
    <w:multiLevelType w:val="multilevel"/>
    <w:tmpl w:val="0B3E9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8D8041C"/>
    <w:multiLevelType w:val="multilevel"/>
    <w:tmpl w:val="68D8BDEC"/>
    <w:lvl w:ilvl="0">
      <w:start w:val="2"/>
      <w:numFmt w:val="decimal"/>
      <w:lvlText w:val="%1.0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3" w:hanging="1800"/>
      </w:pPr>
      <w:rPr>
        <w:rFonts w:hint="default"/>
      </w:rPr>
    </w:lvl>
  </w:abstractNum>
  <w:abstractNum w:abstractNumId="18">
    <w:nsid w:val="690A6092"/>
    <w:multiLevelType w:val="hybridMultilevel"/>
    <w:tmpl w:val="74B4B71E"/>
    <w:lvl w:ilvl="0" w:tplc="FD6A7B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983D19"/>
    <w:multiLevelType w:val="multilevel"/>
    <w:tmpl w:val="7C52C46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6E7848AE"/>
    <w:multiLevelType w:val="multilevel"/>
    <w:tmpl w:val="EDBA94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>
    <w:nsid w:val="6EFB5DD3"/>
    <w:multiLevelType w:val="multilevel"/>
    <w:tmpl w:val="59B8510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70E96DB4"/>
    <w:multiLevelType w:val="multilevel"/>
    <w:tmpl w:val="C11278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7F651722"/>
    <w:multiLevelType w:val="multilevel"/>
    <w:tmpl w:val="F4D64B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23"/>
  </w:num>
  <w:num w:numId="6">
    <w:abstractNumId w:val="15"/>
  </w:num>
  <w:num w:numId="7">
    <w:abstractNumId w:val="6"/>
  </w:num>
  <w:num w:numId="8">
    <w:abstractNumId w:val="9"/>
  </w:num>
  <w:num w:numId="9">
    <w:abstractNumId w:val="4"/>
  </w:num>
  <w:num w:numId="10">
    <w:abstractNumId w:val="18"/>
  </w:num>
  <w:num w:numId="11">
    <w:abstractNumId w:val="12"/>
  </w:num>
  <w:num w:numId="12">
    <w:abstractNumId w:val="3"/>
  </w:num>
  <w:num w:numId="13">
    <w:abstractNumId w:val="1"/>
  </w:num>
  <w:num w:numId="14">
    <w:abstractNumId w:val="22"/>
  </w:num>
  <w:num w:numId="15">
    <w:abstractNumId w:val="7"/>
  </w:num>
  <w:num w:numId="16">
    <w:abstractNumId w:val="20"/>
  </w:num>
  <w:num w:numId="17">
    <w:abstractNumId w:val="8"/>
  </w:num>
  <w:num w:numId="18">
    <w:abstractNumId w:val="5"/>
  </w:num>
  <w:num w:numId="19">
    <w:abstractNumId w:val="10"/>
  </w:num>
  <w:num w:numId="20">
    <w:abstractNumId w:val="14"/>
  </w:num>
  <w:num w:numId="21">
    <w:abstractNumId w:val="2"/>
  </w:num>
  <w:num w:numId="22">
    <w:abstractNumId w:val="17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B382E"/>
    <w:rsid w:val="00000327"/>
    <w:rsid w:val="00001F34"/>
    <w:rsid w:val="00002050"/>
    <w:rsid w:val="00004767"/>
    <w:rsid w:val="00004805"/>
    <w:rsid w:val="00007BB2"/>
    <w:rsid w:val="00010095"/>
    <w:rsid w:val="00010C73"/>
    <w:rsid w:val="00010ED9"/>
    <w:rsid w:val="00012710"/>
    <w:rsid w:val="000139A6"/>
    <w:rsid w:val="000159EE"/>
    <w:rsid w:val="00016BD6"/>
    <w:rsid w:val="00016D83"/>
    <w:rsid w:val="00016F51"/>
    <w:rsid w:val="00016FA8"/>
    <w:rsid w:val="00017036"/>
    <w:rsid w:val="000170AC"/>
    <w:rsid w:val="000170FA"/>
    <w:rsid w:val="000218D0"/>
    <w:rsid w:val="00023474"/>
    <w:rsid w:val="00024227"/>
    <w:rsid w:val="00024609"/>
    <w:rsid w:val="00024A73"/>
    <w:rsid w:val="00024DED"/>
    <w:rsid w:val="00025F9C"/>
    <w:rsid w:val="00026EA2"/>
    <w:rsid w:val="00027333"/>
    <w:rsid w:val="000276D0"/>
    <w:rsid w:val="0003019C"/>
    <w:rsid w:val="00030B3F"/>
    <w:rsid w:val="000323AB"/>
    <w:rsid w:val="00032AF6"/>
    <w:rsid w:val="00032F77"/>
    <w:rsid w:val="0003558D"/>
    <w:rsid w:val="00036B62"/>
    <w:rsid w:val="0003714A"/>
    <w:rsid w:val="0003754D"/>
    <w:rsid w:val="00037C32"/>
    <w:rsid w:val="000408D5"/>
    <w:rsid w:val="000417FD"/>
    <w:rsid w:val="00043711"/>
    <w:rsid w:val="00043B24"/>
    <w:rsid w:val="00044E1D"/>
    <w:rsid w:val="00044E74"/>
    <w:rsid w:val="00045BE1"/>
    <w:rsid w:val="00046C83"/>
    <w:rsid w:val="00046FC6"/>
    <w:rsid w:val="00050B36"/>
    <w:rsid w:val="000513B5"/>
    <w:rsid w:val="000531E7"/>
    <w:rsid w:val="00053B8F"/>
    <w:rsid w:val="00054B72"/>
    <w:rsid w:val="0005507F"/>
    <w:rsid w:val="00055A99"/>
    <w:rsid w:val="000560DB"/>
    <w:rsid w:val="00056312"/>
    <w:rsid w:val="00056D6B"/>
    <w:rsid w:val="000570C0"/>
    <w:rsid w:val="0005719B"/>
    <w:rsid w:val="00057345"/>
    <w:rsid w:val="00057A8D"/>
    <w:rsid w:val="00061346"/>
    <w:rsid w:val="000632F3"/>
    <w:rsid w:val="000639F4"/>
    <w:rsid w:val="00063FE8"/>
    <w:rsid w:val="00064431"/>
    <w:rsid w:val="00065402"/>
    <w:rsid w:val="00067A22"/>
    <w:rsid w:val="00067F13"/>
    <w:rsid w:val="0007008D"/>
    <w:rsid w:val="00071CD0"/>
    <w:rsid w:val="00072C29"/>
    <w:rsid w:val="000731BE"/>
    <w:rsid w:val="00074060"/>
    <w:rsid w:val="00077753"/>
    <w:rsid w:val="000779D9"/>
    <w:rsid w:val="00077D6D"/>
    <w:rsid w:val="0008093B"/>
    <w:rsid w:val="00080FDF"/>
    <w:rsid w:val="000816E4"/>
    <w:rsid w:val="00081FE1"/>
    <w:rsid w:val="00082796"/>
    <w:rsid w:val="00082B00"/>
    <w:rsid w:val="00084979"/>
    <w:rsid w:val="0008587E"/>
    <w:rsid w:val="00085D71"/>
    <w:rsid w:val="00086E40"/>
    <w:rsid w:val="000872BF"/>
    <w:rsid w:val="000874DE"/>
    <w:rsid w:val="00087573"/>
    <w:rsid w:val="00090649"/>
    <w:rsid w:val="00090E52"/>
    <w:rsid w:val="0009165D"/>
    <w:rsid w:val="00091C8A"/>
    <w:rsid w:val="000921BC"/>
    <w:rsid w:val="0009497E"/>
    <w:rsid w:val="000951C0"/>
    <w:rsid w:val="0009557C"/>
    <w:rsid w:val="000969D0"/>
    <w:rsid w:val="00096D5D"/>
    <w:rsid w:val="0009742E"/>
    <w:rsid w:val="000A0277"/>
    <w:rsid w:val="000A08B8"/>
    <w:rsid w:val="000A0932"/>
    <w:rsid w:val="000A16B4"/>
    <w:rsid w:val="000A20F0"/>
    <w:rsid w:val="000A215C"/>
    <w:rsid w:val="000A2646"/>
    <w:rsid w:val="000A497B"/>
    <w:rsid w:val="000A64B1"/>
    <w:rsid w:val="000A6B3A"/>
    <w:rsid w:val="000A708C"/>
    <w:rsid w:val="000A71AA"/>
    <w:rsid w:val="000A7E4E"/>
    <w:rsid w:val="000B1155"/>
    <w:rsid w:val="000B1D2D"/>
    <w:rsid w:val="000B20F7"/>
    <w:rsid w:val="000B240B"/>
    <w:rsid w:val="000B453C"/>
    <w:rsid w:val="000B4564"/>
    <w:rsid w:val="000B4D0A"/>
    <w:rsid w:val="000B4E8C"/>
    <w:rsid w:val="000B60EA"/>
    <w:rsid w:val="000B643F"/>
    <w:rsid w:val="000B759E"/>
    <w:rsid w:val="000C00A5"/>
    <w:rsid w:val="000C10B3"/>
    <w:rsid w:val="000C3D8C"/>
    <w:rsid w:val="000C4306"/>
    <w:rsid w:val="000C4F0F"/>
    <w:rsid w:val="000C6898"/>
    <w:rsid w:val="000C7407"/>
    <w:rsid w:val="000C7DBA"/>
    <w:rsid w:val="000D1D77"/>
    <w:rsid w:val="000D1FE7"/>
    <w:rsid w:val="000D29E0"/>
    <w:rsid w:val="000D3572"/>
    <w:rsid w:val="000D4260"/>
    <w:rsid w:val="000D4B7C"/>
    <w:rsid w:val="000D66F9"/>
    <w:rsid w:val="000D7066"/>
    <w:rsid w:val="000E1097"/>
    <w:rsid w:val="000E22A4"/>
    <w:rsid w:val="000E28B3"/>
    <w:rsid w:val="000E292E"/>
    <w:rsid w:val="000E3265"/>
    <w:rsid w:val="000E3CDD"/>
    <w:rsid w:val="000E3DC5"/>
    <w:rsid w:val="000E504C"/>
    <w:rsid w:val="000E754D"/>
    <w:rsid w:val="000F064F"/>
    <w:rsid w:val="000F1A5A"/>
    <w:rsid w:val="000F2892"/>
    <w:rsid w:val="000F2C30"/>
    <w:rsid w:val="000F2DF6"/>
    <w:rsid w:val="000F2DFA"/>
    <w:rsid w:val="000F3E86"/>
    <w:rsid w:val="000F48AF"/>
    <w:rsid w:val="000F615A"/>
    <w:rsid w:val="000F636E"/>
    <w:rsid w:val="000F6BB6"/>
    <w:rsid w:val="000F7391"/>
    <w:rsid w:val="000F7864"/>
    <w:rsid w:val="001005E0"/>
    <w:rsid w:val="00100CE8"/>
    <w:rsid w:val="0010214D"/>
    <w:rsid w:val="0010262A"/>
    <w:rsid w:val="001030A7"/>
    <w:rsid w:val="001032F6"/>
    <w:rsid w:val="00103AF2"/>
    <w:rsid w:val="001048B9"/>
    <w:rsid w:val="00104E9C"/>
    <w:rsid w:val="00104F53"/>
    <w:rsid w:val="00105B22"/>
    <w:rsid w:val="00105BE7"/>
    <w:rsid w:val="00106D59"/>
    <w:rsid w:val="00111146"/>
    <w:rsid w:val="00112CB4"/>
    <w:rsid w:val="001136D2"/>
    <w:rsid w:val="00115051"/>
    <w:rsid w:val="001155BE"/>
    <w:rsid w:val="00115CFE"/>
    <w:rsid w:val="00117DF7"/>
    <w:rsid w:val="00117DFB"/>
    <w:rsid w:val="00120292"/>
    <w:rsid w:val="0012223B"/>
    <w:rsid w:val="00122C7F"/>
    <w:rsid w:val="00125713"/>
    <w:rsid w:val="001269B0"/>
    <w:rsid w:val="00126B64"/>
    <w:rsid w:val="00126F8F"/>
    <w:rsid w:val="001278DF"/>
    <w:rsid w:val="00127D93"/>
    <w:rsid w:val="00131317"/>
    <w:rsid w:val="00131535"/>
    <w:rsid w:val="001323FA"/>
    <w:rsid w:val="001327B4"/>
    <w:rsid w:val="00132F56"/>
    <w:rsid w:val="001343FB"/>
    <w:rsid w:val="0013515B"/>
    <w:rsid w:val="0013632C"/>
    <w:rsid w:val="00136D22"/>
    <w:rsid w:val="00136FA7"/>
    <w:rsid w:val="0013744B"/>
    <w:rsid w:val="00140213"/>
    <w:rsid w:val="00140E17"/>
    <w:rsid w:val="00140F3E"/>
    <w:rsid w:val="00141E5E"/>
    <w:rsid w:val="00142A10"/>
    <w:rsid w:val="0014379E"/>
    <w:rsid w:val="00143B79"/>
    <w:rsid w:val="001450FA"/>
    <w:rsid w:val="001453C2"/>
    <w:rsid w:val="0014547C"/>
    <w:rsid w:val="00145AFA"/>
    <w:rsid w:val="001469A1"/>
    <w:rsid w:val="00146DAA"/>
    <w:rsid w:val="00150221"/>
    <w:rsid w:val="001511A1"/>
    <w:rsid w:val="00151F1F"/>
    <w:rsid w:val="001526F9"/>
    <w:rsid w:val="001534F5"/>
    <w:rsid w:val="001535A6"/>
    <w:rsid w:val="00155040"/>
    <w:rsid w:val="00155C46"/>
    <w:rsid w:val="001560CC"/>
    <w:rsid w:val="00160D4C"/>
    <w:rsid w:val="00161264"/>
    <w:rsid w:val="00161A1D"/>
    <w:rsid w:val="00161E21"/>
    <w:rsid w:val="00162C47"/>
    <w:rsid w:val="00162C4F"/>
    <w:rsid w:val="00164111"/>
    <w:rsid w:val="00165D5D"/>
    <w:rsid w:val="00165DA0"/>
    <w:rsid w:val="00166D5F"/>
    <w:rsid w:val="00166FD3"/>
    <w:rsid w:val="00167933"/>
    <w:rsid w:val="00170561"/>
    <w:rsid w:val="0017056A"/>
    <w:rsid w:val="001709AD"/>
    <w:rsid w:val="00170F27"/>
    <w:rsid w:val="001722EA"/>
    <w:rsid w:val="00172936"/>
    <w:rsid w:val="00172D78"/>
    <w:rsid w:val="00173477"/>
    <w:rsid w:val="001737CB"/>
    <w:rsid w:val="00175186"/>
    <w:rsid w:val="001751D3"/>
    <w:rsid w:val="00175C92"/>
    <w:rsid w:val="001761DD"/>
    <w:rsid w:val="00176453"/>
    <w:rsid w:val="00176962"/>
    <w:rsid w:val="00176A29"/>
    <w:rsid w:val="001779F1"/>
    <w:rsid w:val="00177C8B"/>
    <w:rsid w:val="00180CC2"/>
    <w:rsid w:val="00181ED1"/>
    <w:rsid w:val="00182F3C"/>
    <w:rsid w:val="00182FC1"/>
    <w:rsid w:val="0018400F"/>
    <w:rsid w:val="0018464C"/>
    <w:rsid w:val="00185241"/>
    <w:rsid w:val="00186624"/>
    <w:rsid w:val="00186778"/>
    <w:rsid w:val="00187513"/>
    <w:rsid w:val="0018784D"/>
    <w:rsid w:val="00187A67"/>
    <w:rsid w:val="00190E30"/>
    <w:rsid w:val="0019559C"/>
    <w:rsid w:val="001956B2"/>
    <w:rsid w:val="00195DCE"/>
    <w:rsid w:val="00196507"/>
    <w:rsid w:val="001967D4"/>
    <w:rsid w:val="001976BC"/>
    <w:rsid w:val="00197D39"/>
    <w:rsid w:val="001A03B8"/>
    <w:rsid w:val="001A3373"/>
    <w:rsid w:val="001A44FB"/>
    <w:rsid w:val="001A4D4F"/>
    <w:rsid w:val="001A5364"/>
    <w:rsid w:val="001A7453"/>
    <w:rsid w:val="001A7890"/>
    <w:rsid w:val="001B1082"/>
    <w:rsid w:val="001B171E"/>
    <w:rsid w:val="001B2DFA"/>
    <w:rsid w:val="001B3FE9"/>
    <w:rsid w:val="001B4A4F"/>
    <w:rsid w:val="001B5C70"/>
    <w:rsid w:val="001B61FA"/>
    <w:rsid w:val="001B6460"/>
    <w:rsid w:val="001B780C"/>
    <w:rsid w:val="001B7C4C"/>
    <w:rsid w:val="001C1EEA"/>
    <w:rsid w:val="001C2BF0"/>
    <w:rsid w:val="001C33C7"/>
    <w:rsid w:val="001C40B3"/>
    <w:rsid w:val="001C4714"/>
    <w:rsid w:val="001C4AFA"/>
    <w:rsid w:val="001C7694"/>
    <w:rsid w:val="001C7E8E"/>
    <w:rsid w:val="001C7F46"/>
    <w:rsid w:val="001D07C6"/>
    <w:rsid w:val="001D143D"/>
    <w:rsid w:val="001D1FAA"/>
    <w:rsid w:val="001D2F28"/>
    <w:rsid w:val="001D2FB0"/>
    <w:rsid w:val="001D3CB4"/>
    <w:rsid w:val="001D4BC1"/>
    <w:rsid w:val="001D53B9"/>
    <w:rsid w:val="001D6934"/>
    <w:rsid w:val="001D6A6A"/>
    <w:rsid w:val="001D7CC7"/>
    <w:rsid w:val="001E00B4"/>
    <w:rsid w:val="001E010C"/>
    <w:rsid w:val="001E08C2"/>
    <w:rsid w:val="001E1E35"/>
    <w:rsid w:val="001E211B"/>
    <w:rsid w:val="001E22C9"/>
    <w:rsid w:val="001E2EAD"/>
    <w:rsid w:val="001E32BC"/>
    <w:rsid w:val="001E351C"/>
    <w:rsid w:val="001E368A"/>
    <w:rsid w:val="001E3D75"/>
    <w:rsid w:val="001E41C0"/>
    <w:rsid w:val="001E4DD8"/>
    <w:rsid w:val="001E4DF6"/>
    <w:rsid w:val="001E5A7E"/>
    <w:rsid w:val="001E60C3"/>
    <w:rsid w:val="001E6B19"/>
    <w:rsid w:val="001E764A"/>
    <w:rsid w:val="001E773C"/>
    <w:rsid w:val="001F1C6B"/>
    <w:rsid w:val="001F1D19"/>
    <w:rsid w:val="001F2D06"/>
    <w:rsid w:val="001F2E97"/>
    <w:rsid w:val="001F35F5"/>
    <w:rsid w:val="001F47DA"/>
    <w:rsid w:val="001F5EC5"/>
    <w:rsid w:val="001F6C1C"/>
    <w:rsid w:val="001F77D3"/>
    <w:rsid w:val="0020061D"/>
    <w:rsid w:val="002008C7"/>
    <w:rsid w:val="00200DAD"/>
    <w:rsid w:val="00201976"/>
    <w:rsid w:val="00201C8B"/>
    <w:rsid w:val="00202316"/>
    <w:rsid w:val="0020289F"/>
    <w:rsid w:val="00202ED4"/>
    <w:rsid w:val="00204120"/>
    <w:rsid w:val="002061B3"/>
    <w:rsid w:val="00207C12"/>
    <w:rsid w:val="002108D4"/>
    <w:rsid w:val="00212871"/>
    <w:rsid w:val="00213474"/>
    <w:rsid w:val="0021399C"/>
    <w:rsid w:val="00213AE5"/>
    <w:rsid w:val="00214C61"/>
    <w:rsid w:val="00214F19"/>
    <w:rsid w:val="00214F37"/>
    <w:rsid w:val="00215980"/>
    <w:rsid w:val="00216F7F"/>
    <w:rsid w:val="0022091D"/>
    <w:rsid w:val="00221837"/>
    <w:rsid w:val="00221C2D"/>
    <w:rsid w:val="00221C7D"/>
    <w:rsid w:val="00221E62"/>
    <w:rsid w:val="002227B6"/>
    <w:rsid w:val="00222F4A"/>
    <w:rsid w:val="002231CE"/>
    <w:rsid w:val="00224052"/>
    <w:rsid w:val="0022417A"/>
    <w:rsid w:val="0022666B"/>
    <w:rsid w:val="00227E3B"/>
    <w:rsid w:val="002310A5"/>
    <w:rsid w:val="002320A7"/>
    <w:rsid w:val="002328C7"/>
    <w:rsid w:val="002328D5"/>
    <w:rsid w:val="00232B83"/>
    <w:rsid w:val="0023320A"/>
    <w:rsid w:val="00233346"/>
    <w:rsid w:val="00234527"/>
    <w:rsid w:val="0023481C"/>
    <w:rsid w:val="0023505F"/>
    <w:rsid w:val="00236788"/>
    <w:rsid w:val="002368C6"/>
    <w:rsid w:val="00237248"/>
    <w:rsid w:val="0023727F"/>
    <w:rsid w:val="0024147A"/>
    <w:rsid w:val="0024188E"/>
    <w:rsid w:val="00242299"/>
    <w:rsid w:val="00242B75"/>
    <w:rsid w:val="00243633"/>
    <w:rsid w:val="0024365B"/>
    <w:rsid w:val="00243A88"/>
    <w:rsid w:val="00245027"/>
    <w:rsid w:val="00245262"/>
    <w:rsid w:val="002456D0"/>
    <w:rsid w:val="002463AF"/>
    <w:rsid w:val="00250A59"/>
    <w:rsid w:val="00250B27"/>
    <w:rsid w:val="00250DB3"/>
    <w:rsid w:val="002520B5"/>
    <w:rsid w:val="0025232C"/>
    <w:rsid w:val="0025293A"/>
    <w:rsid w:val="002531BA"/>
    <w:rsid w:val="00253A91"/>
    <w:rsid w:val="00256F3F"/>
    <w:rsid w:val="0025728E"/>
    <w:rsid w:val="002577C3"/>
    <w:rsid w:val="00257878"/>
    <w:rsid w:val="0026079F"/>
    <w:rsid w:val="00260BCB"/>
    <w:rsid w:val="00260D0C"/>
    <w:rsid w:val="00260D29"/>
    <w:rsid w:val="00261B3A"/>
    <w:rsid w:val="00262C69"/>
    <w:rsid w:val="002637AD"/>
    <w:rsid w:val="002668E9"/>
    <w:rsid w:val="00266C80"/>
    <w:rsid w:val="00266CE9"/>
    <w:rsid w:val="00266D76"/>
    <w:rsid w:val="002677E9"/>
    <w:rsid w:val="002702B8"/>
    <w:rsid w:val="00270C5B"/>
    <w:rsid w:val="002738D1"/>
    <w:rsid w:val="00274976"/>
    <w:rsid w:val="002750AA"/>
    <w:rsid w:val="00277367"/>
    <w:rsid w:val="00277728"/>
    <w:rsid w:val="00277A66"/>
    <w:rsid w:val="00277B8F"/>
    <w:rsid w:val="0028092A"/>
    <w:rsid w:val="0028146B"/>
    <w:rsid w:val="00281724"/>
    <w:rsid w:val="00281964"/>
    <w:rsid w:val="00281B52"/>
    <w:rsid w:val="00281F1E"/>
    <w:rsid w:val="00282061"/>
    <w:rsid w:val="00282182"/>
    <w:rsid w:val="0028223A"/>
    <w:rsid w:val="00282E3A"/>
    <w:rsid w:val="0028323C"/>
    <w:rsid w:val="002832E8"/>
    <w:rsid w:val="00284454"/>
    <w:rsid w:val="00284E95"/>
    <w:rsid w:val="00285BCE"/>
    <w:rsid w:val="00287E64"/>
    <w:rsid w:val="00292F29"/>
    <w:rsid w:val="00294208"/>
    <w:rsid w:val="00294315"/>
    <w:rsid w:val="00294843"/>
    <w:rsid w:val="00295903"/>
    <w:rsid w:val="002961BA"/>
    <w:rsid w:val="00296DAF"/>
    <w:rsid w:val="00297121"/>
    <w:rsid w:val="00297849"/>
    <w:rsid w:val="002A0EAA"/>
    <w:rsid w:val="002A2570"/>
    <w:rsid w:val="002A25E5"/>
    <w:rsid w:val="002A31B3"/>
    <w:rsid w:val="002A371C"/>
    <w:rsid w:val="002A3A08"/>
    <w:rsid w:val="002A4412"/>
    <w:rsid w:val="002A4428"/>
    <w:rsid w:val="002A4AEE"/>
    <w:rsid w:val="002A4B9C"/>
    <w:rsid w:val="002A562F"/>
    <w:rsid w:val="002A5EB7"/>
    <w:rsid w:val="002A603D"/>
    <w:rsid w:val="002A6944"/>
    <w:rsid w:val="002B041B"/>
    <w:rsid w:val="002B17D8"/>
    <w:rsid w:val="002B18FD"/>
    <w:rsid w:val="002B1D8B"/>
    <w:rsid w:val="002B27FC"/>
    <w:rsid w:val="002B2AE4"/>
    <w:rsid w:val="002B4010"/>
    <w:rsid w:val="002B45C8"/>
    <w:rsid w:val="002B4B53"/>
    <w:rsid w:val="002B52F1"/>
    <w:rsid w:val="002B5B7C"/>
    <w:rsid w:val="002B7495"/>
    <w:rsid w:val="002C0E48"/>
    <w:rsid w:val="002C1333"/>
    <w:rsid w:val="002C13FE"/>
    <w:rsid w:val="002C1C4D"/>
    <w:rsid w:val="002C2039"/>
    <w:rsid w:val="002C208F"/>
    <w:rsid w:val="002C2753"/>
    <w:rsid w:val="002C329E"/>
    <w:rsid w:val="002C35AD"/>
    <w:rsid w:val="002C35BF"/>
    <w:rsid w:val="002C4B84"/>
    <w:rsid w:val="002C52FA"/>
    <w:rsid w:val="002C59A1"/>
    <w:rsid w:val="002C5DD6"/>
    <w:rsid w:val="002C5F4B"/>
    <w:rsid w:val="002C763D"/>
    <w:rsid w:val="002C7B6B"/>
    <w:rsid w:val="002D0E92"/>
    <w:rsid w:val="002D142B"/>
    <w:rsid w:val="002D1FE7"/>
    <w:rsid w:val="002D36B1"/>
    <w:rsid w:val="002D5156"/>
    <w:rsid w:val="002D70AF"/>
    <w:rsid w:val="002D77A4"/>
    <w:rsid w:val="002D7FFE"/>
    <w:rsid w:val="002E0A79"/>
    <w:rsid w:val="002E2B5F"/>
    <w:rsid w:val="002E30CB"/>
    <w:rsid w:val="002E5174"/>
    <w:rsid w:val="002E7037"/>
    <w:rsid w:val="002E7409"/>
    <w:rsid w:val="002F0639"/>
    <w:rsid w:val="002F0D3C"/>
    <w:rsid w:val="002F27EA"/>
    <w:rsid w:val="002F282F"/>
    <w:rsid w:val="002F4BE0"/>
    <w:rsid w:val="002F6569"/>
    <w:rsid w:val="002F7383"/>
    <w:rsid w:val="002F7855"/>
    <w:rsid w:val="003032D5"/>
    <w:rsid w:val="00303605"/>
    <w:rsid w:val="0030369D"/>
    <w:rsid w:val="00304866"/>
    <w:rsid w:val="0030487F"/>
    <w:rsid w:val="00304C92"/>
    <w:rsid w:val="0030578F"/>
    <w:rsid w:val="00305E26"/>
    <w:rsid w:val="003074C2"/>
    <w:rsid w:val="0031062B"/>
    <w:rsid w:val="00310D73"/>
    <w:rsid w:val="00311A78"/>
    <w:rsid w:val="00315237"/>
    <w:rsid w:val="00315E90"/>
    <w:rsid w:val="00316264"/>
    <w:rsid w:val="003173BC"/>
    <w:rsid w:val="00321086"/>
    <w:rsid w:val="0032142E"/>
    <w:rsid w:val="00321EE7"/>
    <w:rsid w:val="003230D5"/>
    <w:rsid w:val="00323486"/>
    <w:rsid w:val="00323F1A"/>
    <w:rsid w:val="003252E3"/>
    <w:rsid w:val="003270AF"/>
    <w:rsid w:val="00327D09"/>
    <w:rsid w:val="00327DBF"/>
    <w:rsid w:val="00330180"/>
    <w:rsid w:val="003304D0"/>
    <w:rsid w:val="003312D6"/>
    <w:rsid w:val="0033139C"/>
    <w:rsid w:val="00331642"/>
    <w:rsid w:val="00331AA1"/>
    <w:rsid w:val="0033235D"/>
    <w:rsid w:val="00333408"/>
    <w:rsid w:val="003357D8"/>
    <w:rsid w:val="00335CFD"/>
    <w:rsid w:val="00336D3F"/>
    <w:rsid w:val="00341D89"/>
    <w:rsid w:val="003420FC"/>
    <w:rsid w:val="003425A9"/>
    <w:rsid w:val="00342883"/>
    <w:rsid w:val="00343382"/>
    <w:rsid w:val="003433C8"/>
    <w:rsid w:val="00344631"/>
    <w:rsid w:val="00344977"/>
    <w:rsid w:val="00346234"/>
    <w:rsid w:val="003467A6"/>
    <w:rsid w:val="00350316"/>
    <w:rsid w:val="00352BDB"/>
    <w:rsid w:val="0035333A"/>
    <w:rsid w:val="003541B1"/>
    <w:rsid w:val="003546EA"/>
    <w:rsid w:val="003557EF"/>
    <w:rsid w:val="00355BCF"/>
    <w:rsid w:val="00355CD6"/>
    <w:rsid w:val="003569C1"/>
    <w:rsid w:val="00356A45"/>
    <w:rsid w:val="003575D2"/>
    <w:rsid w:val="00357E3F"/>
    <w:rsid w:val="003617B6"/>
    <w:rsid w:val="003619C0"/>
    <w:rsid w:val="00361BAC"/>
    <w:rsid w:val="00361DC7"/>
    <w:rsid w:val="00362B73"/>
    <w:rsid w:val="003644E2"/>
    <w:rsid w:val="00366C4D"/>
    <w:rsid w:val="00366CD2"/>
    <w:rsid w:val="003708B0"/>
    <w:rsid w:val="00371D92"/>
    <w:rsid w:val="00371F2A"/>
    <w:rsid w:val="00372EFF"/>
    <w:rsid w:val="00373CCB"/>
    <w:rsid w:val="00373D0A"/>
    <w:rsid w:val="00375967"/>
    <w:rsid w:val="00376F3F"/>
    <w:rsid w:val="003806B5"/>
    <w:rsid w:val="003819B6"/>
    <w:rsid w:val="003830AF"/>
    <w:rsid w:val="0038322A"/>
    <w:rsid w:val="003855FA"/>
    <w:rsid w:val="0038739E"/>
    <w:rsid w:val="003903AC"/>
    <w:rsid w:val="00390D29"/>
    <w:rsid w:val="003938C2"/>
    <w:rsid w:val="00394409"/>
    <w:rsid w:val="003945C4"/>
    <w:rsid w:val="00394BF6"/>
    <w:rsid w:val="00394DB7"/>
    <w:rsid w:val="00395591"/>
    <w:rsid w:val="00395621"/>
    <w:rsid w:val="00395C97"/>
    <w:rsid w:val="0039633A"/>
    <w:rsid w:val="00397194"/>
    <w:rsid w:val="003A0766"/>
    <w:rsid w:val="003A3F96"/>
    <w:rsid w:val="003A6A25"/>
    <w:rsid w:val="003A7154"/>
    <w:rsid w:val="003B0939"/>
    <w:rsid w:val="003B3784"/>
    <w:rsid w:val="003B4B37"/>
    <w:rsid w:val="003B6141"/>
    <w:rsid w:val="003B6941"/>
    <w:rsid w:val="003B7DDF"/>
    <w:rsid w:val="003C0141"/>
    <w:rsid w:val="003C05A3"/>
    <w:rsid w:val="003C0960"/>
    <w:rsid w:val="003C1C62"/>
    <w:rsid w:val="003C28BD"/>
    <w:rsid w:val="003C4DE0"/>
    <w:rsid w:val="003C6F37"/>
    <w:rsid w:val="003D024B"/>
    <w:rsid w:val="003D0297"/>
    <w:rsid w:val="003D02EF"/>
    <w:rsid w:val="003D1B41"/>
    <w:rsid w:val="003D2716"/>
    <w:rsid w:val="003D2C8D"/>
    <w:rsid w:val="003D2D9D"/>
    <w:rsid w:val="003D3D2C"/>
    <w:rsid w:val="003D482F"/>
    <w:rsid w:val="003D697F"/>
    <w:rsid w:val="003D6C74"/>
    <w:rsid w:val="003E2D0C"/>
    <w:rsid w:val="003E2FE3"/>
    <w:rsid w:val="003E4A8E"/>
    <w:rsid w:val="003E50A5"/>
    <w:rsid w:val="003E5475"/>
    <w:rsid w:val="003E588C"/>
    <w:rsid w:val="003E5CB4"/>
    <w:rsid w:val="003E641F"/>
    <w:rsid w:val="003E7B17"/>
    <w:rsid w:val="003F00ED"/>
    <w:rsid w:val="003F0388"/>
    <w:rsid w:val="003F135A"/>
    <w:rsid w:val="003F1848"/>
    <w:rsid w:val="003F18E5"/>
    <w:rsid w:val="003F5819"/>
    <w:rsid w:val="003F60AA"/>
    <w:rsid w:val="003F6DD2"/>
    <w:rsid w:val="003F75E1"/>
    <w:rsid w:val="003F7941"/>
    <w:rsid w:val="003F7CFE"/>
    <w:rsid w:val="00400634"/>
    <w:rsid w:val="004012FF"/>
    <w:rsid w:val="004019D4"/>
    <w:rsid w:val="00402266"/>
    <w:rsid w:val="00402D01"/>
    <w:rsid w:val="00402DF3"/>
    <w:rsid w:val="00404A01"/>
    <w:rsid w:val="00405C7E"/>
    <w:rsid w:val="00406AF6"/>
    <w:rsid w:val="00406BAD"/>
    <w:rsid w:val="004070B6"/>
    <w:rsid w:val="004076AC"/>
    <w:rsid w:val="004076B1"/>
    <w:rsid w:val="00407E55"/>
    <w:rsid w:val="004110F6"/>
    <w:rsid w:val="0041114B"/>
    <w:rsid w:val="0041132B"/>
    <w:rsid w:val="00411E13"/>
    <w:rsid w:val="004123D2"/>
    <w:rsid w:val="00413BF7"/>
    <w:rsid w:val="0041453A"/>
    <w:rsid w:val="0041473E"/>
    <w:rsid w:val="0041480A"/>
    <w:rsid w:val="00416599"/>
    <w:rsid w:val="00417140"/>
    <w:rsid w:val="004171A5"/>
    <w:rsid w:val="004203AF"/>
    <w:rsid w:val="004215C9"/>
    <w:rsid w:val="00421A30"/>
    <w:rsid w:val="00421F63"/>
    <w:rsid w:val="004227BC"/>
    <w:rsid w:val="00423380"/>
    <w:rsid w:val="0042428E"/>
    <w:rsid w:val="00424B58"/>
    <w:rsid w:val="00425C8F"/>
    <w:rsid w:val="00425EF1"/>
    <w:rsid w:val="0042678F"/>
    <w:rsid w:val="004302BB"/>
    <w:rsid w:val="00431AC3"/>
    <w:rsid w:val="00431D7C"/>
    <w:rsid w:val="00431DC2"/>
    <w:rsid w:val="004328E8"/>
    <w:rsid w:val="00434E4B"/>
    <w:rsid w:val="0043530A"/>
    <w:rsid w:val="00435CAD"/>
    <w:rsid w:val="0043724F"/>
    <w:rsid w:val="00437563"/>
    <w:rsid w:val="00437A3B"/>
    <w:rsid w:val="00437ACA"/>
    <w:rsid w:val="00440B56"/>
    <w:rsid w:val="00441807"/>
    <w:rsid w:val="00441A55"/>
    <w:rsid w:val="00441B77"/>
    <w:rsid w:val="00442CD3"/>
    <w:rsid w:val="0044373D"/>
    <w:rsid w:val="00443B35"/>
    <w:rsid w:val="004456A4"/>
    <w:rsid w:val="00446143"/>
    <w:rsid w:val="00446A8A"/>
    <w:rsid w:val="00447C89"/>
    <w:rsid w:val="0045131C"/>
    <w:rsid w:val="004517FB"/>
    <w:rsid w:val="00451D54"/>
    <w:rsid w:val="0045212D"/>
    <w:rsid w:val="00452CFE"/>
    <w:rsid w:val="00453CC4"/>
    <w:rsid w:val="00454B34"/>
    <w:rsid w:val="004559E3"/>
    <w:rsid w:val="00456491"/>
    <w:rsid w:val="00457556"/>
    <w:rsid w:val="0045783A"/>
    <w:rsid w:val="00457A9E"/>
    <w:rsid w:val="00460650"/>
    <w:rsid w:val="00460678"/>
    <w:rsid w:val="00460F21"/>
    <w:rsid w:val="0046181D"/>
    <w:rsid w:val="00461A1D"/>
    <w:rsid w:val="004623C4"/>
    <w:rsid w:val="00462D86"/>
    <w:rsid w:val="004638B2"/>
    <w:rsid w:val="00464656"/>
    <w:rsid w:val="00466DB0"/>
    <w:rsid w:val="00467BC0"/>
    <w:rsid w:val="00467FE9"/>
    <w:rsid w:val="00470859"/>
    <w:rsid w:val="004718A6"/>
    <w:rsid w:val="00471C91"/>
    <w:rsid w:val="00472636"/>
    <w:rsid w:val="004738E8"/>
    <w:rsid w:val="00474885"/>
    <w:rsid w:val="00474EED"/>
    <w:rsid w:val="00474F6F"/>
    <w:rsid w:val="00475B12"/>
    <w:rsid w:val="004807BB"/>
    <w:rsid w:val="0048098D"/>
    <w:rsid w:val="00480DD5"/>
    <w:rsid w:val="00481204"/>
    <w:rsid w:val="0048174C"/>
    <w:rsid w:val="00483DA5"/>
    <w:rsid w:val="0048433B"/>
    <w:rsid w:val="00485E99"/>
    <w:rsid w:val="00485F84"/>
    <w:rsid w:val="00486278"/>
    <w:rsid w:val="00486B2B"/>
    <w:rsid w:val="00486B85"/>
    <w:rsid w:val="00487635"/>
    <w:rsid w:val="00490519"/>
    <w:rsid w:val="004914FE"/>
    <w:rsid w:val="004916F3"/>
    <w:rsid w:val="0049172B"/>
    <w:rsid w:val="004921B4"/>
    <w:rsid w:val="004926CA"/>
    <w:rsid w:val="00492D76"/>
    <w:rsid w:val="00493FB1"/>
    <w:rsid w:val="0049400B"/>
    <w:rsid w:val="00494CAD"/>
    <w:rsid w:val="00495D02"/>
    <w:rsid w:val="004961EF"/>
    <w:rsid w:val="00496526"/>
    <w:rsid w:val="00496C6D"/>
    <w:rsid w:val="00497C99"/>
    <w:rsid w:val="004A111E"/>
    <w:rsid w:val="004A19FD"/>
    <w:rsid w:val="004A1E21"/>
    <w:rsid w:val="004A2C67"/>
    <w:rsid w:val="004A39C7"/>
    <w:rsid w:val="004A47F8"/>
    <w:rsid w:val="004A5BB9"/>
    <w:rsid w:val="004A5E2C"/>
    <w:rsid w:val="004A670F"/>
    <w:rsid w:val="004A676D"/>
    <w:rsid w:val="004A6FE0"/>
    <w:rsid w:val="004A71DD"/>
    <w:rsid w:val="004A723D"/>
    <w:rsid w:val="004A7800"/>
    <w:rsid w:val="004B0005"/>
    <w:rsid w:val="004B00B1"/>
    <w:rsid w:val="004B06A7"/>
    <w:rsid w:val="004B2766"/>
    <w:rsid w:val="004B382E"/>
    <w:rsid w:val="004B39EB"/>
    <w:rsid w:val="004B3C53"/>
    <w:rsid w:val="004B58A1"/>
    <w:rsid w:val="004B6455"/>
    <w:rsid w:val="004B68EB"/>
    <w:rsid w:val="004B6F99"/>
    <w:rsid w:val="004C11A8"/>
    <w:rsid w:val="004C16DB"/>
    <w:rsid w:val="004C18A3"/>
    <w:rsid w:val="004C1C63"/>
    <w:rsid w:val="004C2409"/>
    <w:rsid w:val="004C3146"/>
    <w:rsid w:val="004C33AA"/>
    <w:rsid w:val="004C4DA1"/>
    <w:rsid w:val="004C5A3B"/>
    <w:rsid w:val="004C5D2F"/>
    <w:rsid w:val="004C6138"/>
    <w:rsid w:val="004C7682"/>
    <w:rsid w:val="004C7ADB"/>
    <w:rsid w:val="004D0017"/>
    <w:rsid w:val="004D2B9D"/>
    <w:rsid w:val="004D3D8C"/>
    <w:rsid w:val="004D3E90"/>
    <w:rsid w:val="004D3F13"/>
    <w:rsid w:val="004D435D"/>
    <w:rsid w:val="004D61D5"/>
    <w:rsid w:val="004D7C2D"/>
    <w:rsid w:val="004E005E"/>
    <w:rsid w:val="004E0A2A"/>
    <w:rsid w:val="004E264F"/>
    <w:rsid w:val="004E3AD7"/>
    <w:rsid w:val="004E410F"/>
    <w:rsid w:val="004E42A2"/>
    <w:rsid w:val="004E5AE7"/>
    <w:rsid w:val="004E6003"/>
    <w:rsid w:val="004E600D"/>
    <w:rsid w:val="004E6137"/>
    <w:rsid w:val="004E65F2"/>
    <w:rsid w:val="004E66C0"/>
    <w:rsid w:val="004F0029"/>
    <w:rsid w:val="004F215E"/>
    <w:rsid w:val="004F291F"/>
    <w:rsid w:val="004F2F4A"/>
    <w:rsid w:val="004F2FB9"/>
    <w:rsid w:val="004F3066"/>
    <w:rsid w:val="004F3363"/>
    <w:rsid w:val="004F3457"/>
    <w:rsid w:val="004F359F"/>
    <w:rsid w:val="004F3631"/>
    <w:rsid w:val="004F3B4B"/>
    <w:rsid w:val="004F59FD"/>
    <w:rsid w:val="0050233C"/>
    <w:rsid w:val="00502573"/>
    <w:rsid w:val="00502938"/>
    <w:rsid w:val="00502E8C"/>
    <w:rsid w:val="0050320A"/>
    <w:rsid w:val="005033D1"/>
    <w:rsid w:val="0050475D"/>
    <w:rsid w:val="00506667"/>
    <w:rsid w:val="0050681E"/>
    <w:rsid w:val="00506C67"/>
    <w:rsid w:val="00506CCF"/>
    <w:rsid w:val="00507A13"/>
    <w:rsid w:val="00507B42"/>
    <w:rsid w:val="005102DE"/>
    <w:rsid w:val="00511733"/>
    <w:rsid w:val="005152D3"/>
    <w:rsid w:val="00515497"/>
    <w:rsid w:val="005176FE"/>
    <w:rsid w:val="00517813"/>
    <w:rsid w:val="00520882"/>
    <w:rsid w:val="00520DFC"/>
    <w:rsid w:val="00521BB1"/>
    <w:rsid w:val="00522109"/>
    <w:rsid w:val="00522DA1"/>
    <w:rsid w:val="00523801"/>
    <w:rsid w:val="00526222"/>
    <w:rsid w:val="005266D6"/>
    <w:rsid w:val="005267DA"/>
    <w:rsid w:val="00526F1D"/>
    <w:rsid w:val="00527070"/>
    <w:rsid w:val="005275A0"/>
    <w:rsid w:val="005276A8"/>
    <w:rsid w:val="00527726"/>
    <w:rsid w:val="0052778E"/>
    <w:rsid w:val="005302D3"/>
    <w:rsid w:val="0053129B"/>
    <w:rsid w:val="00537DB5"/>
    <w:rsid w:val="0054035B"/>
    <w:rsid w:val="005405F9"/>
    <w:rsid w:val="00541D54"/>
    <w:rsid w:val="0054284F"/>
    <w:rsid w:val="00542BB4"/>
    <w:rsid w:val="00542CB9"/>
    <w:rsid w:val="00543375"/>
    <w:rsid w:val="00544D56"/>
    <w:rsid w:val="0054682C"/>
    <w:rsid w:val="00546906"/>
    <w:rsid w:val="005479D6"/>
    <w:rsid w:val="00550258"/>
    <w:rsid w:val="00551C27"/>
    <w:rsid w:val="00553089"/>
    <w:rsid w:val="0055330E"/>
    <w:rsid w:val="00553344"/>
    <w:rsid w:val="00553C24"/>
    <w:rsid w:val="0055558E"/>
    <w:rsid w:val="005556A2"/>
    <w:rsid w:val="00557C85"/>
    <w:rsid w:val="00557DFC"/>
    <w:rsid w:val="00557FC7"/>
    <w:rsid w:val="00561574"/>
    <w:rsid w:val="0056206C"/>
    <w:rsid w:val="00562B86"/>
    <w:rsid w:val="00564F79"/>
    <w:rsid w:val="0056510E"/>
    <w:rsid w:val="00565F98"/>
    <w:rsid w:val="0057058F"/>
    <w:rsid w:val="00570A08"/>
    <w:rsid w:val="00570E4E"/>
    <w:rsid w:val="00571A58"/>
    <w:rsid w:val="00572CE4"/>
    <w:rsid w:val="00572DF6"/>
    <w:rsid w:val="00573DCB"/>
    <w:rsid w:val="0057516B"/>
    <w:rsid w:val="0057697E"/>
    <w:rsid w:val="005770D4"/>
    <w:rsid w:val="00577605"/>
    <w:rsid w:val="00577A6C"/>
    <w:rsid w:val="00581D81"/>
    <w:rsid w:val="00583055"/>
    <w:rsid w:val="00584894"/>
    <w:rsid w:val="00584EF6"/>
    <w:rsid w:val="00585F6F"/>
    <w:rsid w:val="00585F7D"/>
    <w:rsid w:val="0058635B"/>
    <w:rsid w:val="00587DF5"/>
    <w:rsid w:val="00590CE1"/>
    <w:rsid w:val="00590D69"/>
    <w:rsid w:val="00590EDA"/>
    <w:rsid w:val="005926F6"/>
    <w:rsid w:val="00592BFB"/>
    <w:rsid w:val="00593204"/>
    <w:rsid w:val="00593982"/>
    <w:rsid w:val="00593D48"/>
    <w:rsid w:val="005946F9"/>
    <w:rsid w:val="00594BAB"/>
    <w:rsid w:val="0059534D"/>
    <w:rsid w:val="005968C3"/>
    <w:rsid w:val="00597291"/>
    <w:rsid w:val="0059799F"/>
    <w:rsid w:val="005A07C7"/>
    <w:rsid w:val="005A0D28"/>
    <w:rsid w:val="005A1934"/>
    <w:rsid w:val="005A1D1A"/>
    <w:rsid w:val="005A326C"/>
    <w:rsid w:val="005A337C"/>
    <w:rsid w:val="005A358E"/>
    <w:rsid w:val="005A3A91"/>
    <w:rsid w:val="005A4821"/>
    <w:rsid w:val="005A5266"/>
    <w:rsid w:val="005A6DA0"/>
    <w:rsid w:val="005B0697"/>
    <w:rsid w:val="005B0AC6"/>
    <w:rsid w:val="005B2016"/>
    <w:rsid w:val="005B2468"/>
    <w:rsid w:val="005B24B5"/>
    <w:rsid w:val="005B273C"/>
    <w:rsid w:val="005B3C9C"/>
    <w:rsid w:val="005B4D1C"/>
    <w:rsid w:val="005B4EFD"/>
    <w:rsid w:val="005B50AD"/>
    <w:rsid w:val="005B55EA"/>
    <w:rsid w:val="005B5C2F"/>
    <w:rsid w:val="005B5F52"/>
    <w:rsid w:val="005B6F29"/>
    <w:rsid w:val="005B70FA"/>
    <w:rsid w:val="005B7B7D"/>
    <w:rsid w:val="005C234B"/>
    <w:rsid w:val="005C2988"/>
    <w:rsid w:val="005C3B1B"/>
    <w:rsid w:val="005C4188"/>
    <w:rsid w:val="005C4ED3"/>
    <w:rsid w:val="005C510D"/>
    <w:rsid w:val="005C5EF0"/>
    <w:rsid w:val="005C6C62"/>
    <w:rsid w:val="005D0732"/>
    <w:rsid w:val="005D28FF"/>
    <w:rsid w:val="005D56A8"/>
    <w:rsid w:val="005D6012"/>
    <w:rsid w:val="005D6057"/>
    <w:rsid w:val="005D7C82"/>
    <w:rsid w:val="005E082D"/>
    <w:rsid w:val="005E0AFC"/>
    <w:rsid w:val="005E0CE3"/>
    <w:rsid w:val="005E10E6"/>
    <w:rsid w:val="005E1BE8"/>
    <w:rsid w:val="005E2C3D"/>
    <w:rsid w:val="005E552A"/>
    <w:rsid w:val="005E5ABF"/>
    <w:rsid w:val="005E652D"/>
    <w:rsid w:val="005E66F6"/>
    <w:rsid w:val="005E69F6"/>
    <w:rsid w:val="005E73EE"/>
    <w:rsid w:val="005F1773"/>
    <w:rsid w:val="005F191A"/>
    <w:rsid w:val="005F1987"/>
    <w:rsid w:val="005F1F68"/>
    <w:rsid w:val="005F2191"/>
    <w:rsid w:val="005F2E5B"/>
    <w:rsid w:val="005F388B"/>
    <w:rsid w:val="005F47A9"/>
    <w:rsid w:val="005F4CE9"/>
    <w:rsid w:val="005F63B0"/>
    <w:rsid w:val="005F65A0"/>
    <w:rsid w:val="00600531"/>
    <w:rsid w:val="006005D9"/>
    <w:rsid w:val="00600927"/>
    <w:rsid w:val="00602249"/>
    <w:rsid w:val="00603E6E"/>
    <w:rsid w:val="0060400E"/>
    <w:rsid w:val="00604131"/>
    <w:rsid w:val="00604FDD"/>
    <w:rsid w:val="00605AA1"/>
    <w:rsid w:val="0060600D"/>
    <w:rsid w:val="00606BA3"/>
    <w:rsid w:val="00606BCA"/>
    <w:rsid w:val="006078BE"/>
    <w:rsid w:val="00612388"/>
    <w:rsid w:val="00612A8A"/>
    <w:rsid w:val="00613E1E"/>
    <w:rsid w:val="006143E6"/>
    <w:rsid w:val="00615D14"/>
    <w:rsid w:val="006163BC"/>
    <w:rsid w:val="00616CCE"/>
    <w:rsid w:val="00617252"/>
    <w:rsid w:val="00617A96"/>
    <w:rsid w:val="00621D6A"/>
    <w:rsid w:val="00622E9E"/>
    <w:rsid w:val="0062578C"/>
    <w:rsid w:val="00625795"/>
    <w:rsid w:val="006264DD"/>
    <w:rsid w:val="00627020"/>
    <w:rsid w:val="006276E5"/>
    <w:rsid w:val="00627937"/>
    <w:rsid w:val="0063000A"/>
    <w:rsid w:val="00630372"/>
    <w:rsid w:val="006309D9"/>
    <w:rsid w:val="00631072"/>
    <w:rsid w:val="006316EF"/>
    <w:rsid w:val="006334AE"/>
    <w:rsid w:val="006347D4"/>
    <w:rsid w:val="00634DF7"/>
    <w:rsid w:val="006368D3"/>
    <w:rsid w:val="00643C48"/>
    <w:rsid w:val="00644477"/>
    <w:rsid w:val="006450EC"/>
    <w:rsid w:val="00645AAA"/>
    <w:rsid w:val="00647ECF"/>
    <w:rsid w:val="00647FD8"/>
    <w:rsid w:val="00650906"/>
    <w:rsid w:val="00650BCE"/>
    <w:rsid w:val="00652522"/>
    <w:rsid w:val="00653C6B"/>
    <w:rsid w:val="00655EDB"/>
    <w:rsid w:val="00657908"/>
    <w:rsid w:val="00657A3B"/>
    <w:rsid w:val="0066093B"/>
    <w:rsid w:val="00661B69"/>
    <w:rsid w:val="006621E2"/>
    <w:rsid w:val="00663B69"/>
    <w:rsid w:val="00664DAC"/>
    <w:rsid w:val="006657E6"/>
    <w:rsid w:val="006677DA"/>
    <w:rsid w:val="00667B41"/>
    <w:rsid w:val="006741E3"/>
    <w:rsid w:val="00674446"/>
    <w:rsid w:val="006745C8"/>
    <w:rsid w:val="00674A12"/>
    <w:rsid w:val="00674B87"/>
    <w:rsid w:val="00675875"/>
    <w:rsid w:val="0067649A"/>
    <w:rsid w:val="00676922"/>
    <w:rsid w:val="006772A1"/>
    <w:rsid w:val="00677B51"/>
    <w:rsid w:val="0068199F"/>
    <w:rsid w:val="0068360F"/>
    <w:rsid w:val="00683B89"/>
    <w:rsid w:val="006851CA"/>
    <w:rsid w:val="00686193"/>
    <w:rsid w:val="006918AB"/>
    <w:rsid w:val="00691BCF"/>
    <w:rsid w:val="006923B5"/>
    <w:rsid w:val="00693849"/>
    <w:rsid w:val="00693D0E"/>
    <w:rsid w:val="00695A30"/>
    <w:rsid w:val="0069661A"/>
    <w:rsid w:val="0069672F"/>
    <w:rsid w:val="006967DF"/>
    <w:rsid w:val="00696C2F"/>
    <w:rsid w:val="00697624"/>
    <w:rsid w:val="0069783C"/>
    <w:rsid w:val="006A179F"/>
    <w:rsid w:val="006A2966"/>
    <w:rsid w:val="006A327F"/>
    <w:rsid w:val="006A50B4"/>
    <w:rsid w:val="006B228A"/>
    <w:rsid w:val="006B3213"/>
    <w:rsid w:val="006B3622"/>
    <w:rsid w:val="006B3BDB"/>
    <w:rsid w:val="006B3C67"/>
    <w:rsid w:val="006B3D0F"/>
    <w:rsid w:val="006B4249"/>
    <w:rsid w:val="006B65FC"/>
    <w:rsid w:val="006B683F"/>
    <w:rsid w:val="006B6E71"/>
    <w:rsid w:val="006B73C9"/>
    <w:rsid w:val="006B7D76"/>
    <w:rsid w:val="006C0E4A"/>
    <w:rsid w:val="006C0F7E"/>
    <w:rsid w:val="006C1B37"/>
    <w:rsid w:val="006C3F2F"/>
    <w:rsid w:val="006C5397"/>
    <w:rsid w:val="006C6CCE"/>
    <w:rsid w:val="006C6FBD"/>
    <w:rsid w:val="006D0954"/>
    <w:rsid w:val="006D0C9E"/>
    <w:rsid w:val="006D0D6C"/>
    <w:rsid w:val="006D1E7E"/>
    <w:rsid w:val="006D27E6"/>
    <w:rsid w:val="006D2891"/>
    <w:rsid w:val="006D302C"/>
    <w:rsid w:val="006D37A4"/>
    <w:rsid w:val="006D38B3"/>
    <w:rsid w:val="006D3B1D"/>
    <w:rsid w:val="006D42DF"/>
    <w:rsid w:val="006D431E"/>
    <w:rsid w:val="006D4EA1"/>
    <w:rsid w:val="006D55CB"/>
    <w:rsid w:val="006D5ECD"/>
    <w:rsid w:val="006D6567"/>
    <w:rsid w:val="006D6D65"/>
    <w:rsid w:val="006D6E23"/>
    <w:rsid w:val="006D7914"/>
    <w:rsid w:val="006E0756"/>
    <w:rsid w:val="006E14A0"/>
    <w:rsid w:val="006E1C4F"/>
    <w:rsid w:val="006E39B4"/>
    <w:rsid w:val="006E3A4A"/>
    <w:rsid w:val="006E3D32"/>
    <w:rsid w:val="006E4289"/>
    <w:rsid w:val="006E52FE"/>
    <w:rsid w:val="006E560A"/>
    <w:rsid w:val="006E67E0"/>
    <w:rsid w:val="006F1329"/>
    <w:rsid w:val="006F173A"/>
    <w:rsid w:val="006F1807"/>
    <w:rsid w:val="006F1A71"/>
    <w:rsid w:val="006F25C4"/>
    <w:rsid w:val="006F26F3"/>
    <w:rsid w:val="006F328F"/>
    <w:rsid w:val="006F500F"/>
    <w:rsid w:val="006F589A"/>
    <w:rsid w:val="006F61FD"/>
    <w:rsid w:val="00701A33"/>
    <w:rsid w:val="00701F1C"/>
    <w:rsid w:val="007022DF"/>
    <w:rsid w:val="0070401D"/>
    <w:rsid w:val="00704E35"/>
    <w:rsid w:val="00704F07"/>
    <w:rsid w:val="007051AF"/>
    <w:rsid w:val="00705CFD"/>
    <w:rsid w:val="00706137"/>
    <w:rsid w:val="0070643E"/>
    <w:rsid w:val="007075A8"/>
    <w:rsid w:val="00707B11"/>
    <w:rsid w:val="00710002"/>
    <w:rsid w:val="0071042E"/>
    <w:rsid w:val="00711C37"/>
    <w:rsid w:val="00711E0C"/>
    <w:rsid w:val="007120E0"/>
    <w:rsid w:val="00713D46"/>
    <w:rsid w:val="00713D5B"/>
    <w:rsid w:val="00714136"/>
    <w:rsid w:val="0071519F"/>
    <w:rsid w:val="00715A71"/>
    <w:rsid w:val="00715E9C"/>
    <w:rsid w:val="0071619F"/>
    <w:rsid w:val="007168F5"/>
    <w:rsid w:val="007169DE"/>
    <w:rsid w:val="0071765E"/>
    <w:rsid w:val="00720337"/>
    <w:rsid w:val="00720A55"/>
    <w:rsid w:val="00720CDF"/>
    <w:rsid w:val="00721FF2"/>
    <w:rsid w:val="00722479"/>
    <w:rsid w:val="00722D42"/>
    <w:rsid w:val="00725CA4"/>
    <w:rsid w:val="00727E19"/>
    <w:rsid w:val="0073080B"/>
    <w:rsid w:val="00730F23"/>
    <w:rsid w:val="0073156A"/>
    <w:rsid w:val="00731654"/>
    <w:rsid w:val="00731692"/>
    <w:rsid w:val="00731D96"/>
    <w:rsid w:val="00731E3B"/>
    <w:rsid w:val="00733868"/>
    <w:rsid w:val="007341F3"/>
    <w:rsid w:val="00734540"/>
    <w:rsid w:val="00736923"/>
    <w:rsid w:val="00737827"/>
    <w:rsid w:val="00740152"/>
    <w:rsid w:val="00740278"/>
    <w:rsid w:val="00740516"/>
    <w:rsid w:val="00740A0C"/>
    <w:rsid w:val="0074170A"/>
    <w:rsid w:val="00743384"/>
    <w:rsid w:val="00743F37"/>
    <w:rsid w:val="00745272"/>
    <w:rsid w:val="0074552F"/>
    <w:rsid w:val="007465A5"/>
    <w:rsid w:val="00746BEA"/>
    <w:rsid w:val="00751B17"/>
    <w:rsid w:val="00751B1D"/>
    <w:rsid w:val="00752731"/>
    <w:rsid w:val="0075279D"/>
    <w:rsid w:val="00752917"/>
    <w:rsid w:val="0075305F"/>
    <w:rsid w:val="00753DAD"/>
    <w:rsid w:val="007544BD"/>
    <w:rsid w:val="007568D3"/>
    <w:rsid w:val="00756B80"/>
    <w:rsid w:val="0076041B"/>
    <w:rsid w:val="0076091F"/>
    <w:rsid w:val="00761636"/>
    <w:rsid w:val="00761D08"/>
    <w:rsid w:val="007626CC"/>
    <w:rsid w:val="00762AA6"/>
    <w:rsid w:val="00763F60"/>
    <w:rsid w:val="00764BC6"/>
    <w:rsid w:val="00764D6A"/>
    <w:rsid w:val="0076512A"/>
    <w:rsid w:val="00765219"/>
    <w:rsid w:val="00765418"/>
    <w:rsid w:val="0077115D"/>
    <w:rsid w:val="007712E8"/>
    <w:rsid w:val="00771E7D"/>
    <w:rsid w:val="0077496B"/>
    <w:rsid w:val="00775366"/>
    <w:rsid w:val="007753A8"/>
    <w:rsid w:val="0077565B"/>
    <w:rsid w:val="0077634E"/>
    <w:rsid w:val="00776B07"/>
    <w:rsid w:val="007773B7"/>
    <w:rsid w:val="0077771D"/>
    <w:rsid w:val="007809C0"/>
    <w:rsid w:val="00781446"/>
    <w:rsid w:val="0078203B"/>
    <w:rsid w:val="00782B77"/>
    <w:rsid w:val="00783758"/>
    <w:rsid w:val="007848EA"/>
    <w:rsid w:val="007850AE"/>
    <w:rsid w:val="007852C2"/>
    <w:rsid w:val="007863AD"/>
    <w:rsid w:val="00786CE4"/>
    <w:rsid w:val="00787C09"/>
    <w:rsid w:val="007908CE"/>
    <w:rsid w:val="00790A28"/>
    <w:rsid w:val="00791698"/>
    <w:rsid w:val="007916C2"/>
    <w:rsid w:val="00792114"/>
    <w:rsid w:val="00792643"/>
    <w:rsid w:val="007934F9"/>
    <w:rsid w:val="0079376A"/>
    <w:rsid w:val="007949C4"/>
    <w:rsid w:val="00795B1C"/>
    <w:rsid w:val="0079733B"/>
    <w:rsid w:val="00797A61"/>
    <w:rsid w:val="00797FD3"/>
    <w:rsid w:val="007A0D12"/>
    <w:rsid w:val="007A14CB"/>
    <w:rsid w:val="007A24C6"/>
    <w:rsid w:val="007A2C1F"/>
    <w:rsid w:val="007A32FE"/>
    <w:rsid w:val="007A336A"/>
    <w:rsid w:val="007A383F"/>
    <w:rsid w:val="007A43D9"/>
    <w:rsid w:val="007A4F2E"/>
    <w:rsid w:val="007A55B8"/>
    <w:rsid w:val="007A6AD1"/>
    <w:rsid w:val="007B1CAA"/>
    <w:rsid w:val="007B23BF"/>
    <w:rsid w:val="007B6C60"/>
    <w:rsid w:val="007B73B9"/>
    <w:rsid w:val="007C0F73"/>
    <w:rsid w:val="007C11B9"/>
    <w:rsid w:val="007C194F"/>
    <w:rsid w:val="007C3D1A"/>
    <w:rsid w:val="007C6D74"/>
    <w:rsid w:val="007C7554"/>
    <w:rsid w:val="007D007C"/>
    <w:rsid w:val="007D01A3"/>
    <w:rsid w:val="007D085D"/>
    <w:rsid w:val="007D0ECD"/>
    <w:rsid w:val="007D13FF"/>
    <w:rsid w:val="007D1C3A"/>
    <w:rsid w:val="007D23B2"/>
    <w:rsid w:val="007D2901"/>
    <w:rsid w:val="007D2AC5"/>
    <w:rsid w:val="007D2EBE"/>
    <w:rsid w:val="007D2F19"/>
    <w:rsid w:val="007D316E"/>
    <w:rsid w:val="007D5644"/>
    <w:rsid w:val="007D5A4D"/>
    <w:rsid w:val="007D5B22"/>
    <w:rsid w:val="007D6330"/>
    <w:rsid w:val="007D641E"/>
    <w:rsid w:val="007D6593"/>
    <w:rsid w:val="007D66C6"/>
    <w:rsid w:val="007D7980"/>
    <w:rsid w:val="007D7BBA"/>
    <w:rsid w:val="007D7DBB"/>
    <w:rsid w:val="007D7E8E"/>
    <w:rsid w:val="007E02D0"/>
    <w:rsid w:val="007E0552"/>
    <w:rsid w:val="007E0AFF"/>
    <w:rsid w:val="007E164C"/>
    <w:rsid w:val="007E2324"/>
    <w:rsid w:val="007E3A34"/>
    <w:rsid w:val="007E4410"/>
    <w:rsid w:val="007E6745"/>
    <w:rsid w:val="007E6D06"/>
    <w:rsid w:val="007E6F4B"/>
    <w:rsid w:val="007E70EA"/>
    <w:rsid w:val="007F09EA"/>
    <w:rsid w:val="007F09EB"/>
    <w:rsid w:val="007F223E"/>
    <w:rsid w:val="007F29FB"/>
    <w:rsid w:val="007F2D58"/>
    <w:rsid w:val="007F2FC7"/>
    <w:rsid w:val="007F32BE"/>
    <w:rsid w:val="007F332B"/>
    <w:rsid w:val="007F4BF9"/>
    <w:rsid w:val="007F791F"/>
    <w:rsid w:val="007F7E81"/>
    <w:rsid w:val="00800482"/>
    <w:rsid w:val="00800A35"/>
    <w:rsid w:val="00801C97"/>
    <w:rsid w:val="00803101"/>
    <w:rsid w:val="00803576"/>
    <w:rsid w:val="00803A71"/>
    <w:rsid w:val="00803BA0"/>
    <w:rsid w:val="00804031"/>
    <w:rsid w:val="0080412C"/>
    <w:rsid w:val="00804886"/>
    <w:rsid w:val="00804E3B"/>
    <w:rsid w:val="0080545B"/>
    <w:rsid w:val="008054EB"/>
    <w:rsid w:val="00807D91"/>
    <w:rsid w:val="00807F9D"/>
    <w:rsid w:val="0081068A"/>
    <w:rsid w:val="0081079F"/>
    <w:rsid w:val="00810AFF"/>
    <w:rsid w:val="00810C5E"/>
    <w:rsid w:val="00810FE6"/>
    <w:rsid w:val="00811285"/>
    <w:rsid w:val="00811ACB"/>
    <w:rsid w:val="00811E1A"/>
    <w:rsid w:val="00812C8A"/>
    <w:rsid w:val="00812D9C"/>
    <w:rsid w:val="00816680"/>
    <w:rsid w:val="00817034"/>
    <w:rsid w:val="0081716B"/>
    <w:rsid w:val="008172D6"/>
    <w:rsid w:val="0081738F"/>
    <w:rsid w:val="0081770D"/>
    <w:rsid w:val="00817749"/>
    <w:rsid w:val="00817AEA"/>
    <w:rsid w:val="00820F88"/>
    <w:rsid w:val="00821763"/>
    <w:rsid w:val="008227EB"/>
    <w:rsid w:val="00822802"/>
    <w:rsid w:val="00822F09"/>
    <w:rsid w:val="0082312C"/>
    <w:rsid w:val="00823248"/>
    <w:rsid w:val="00825F54"/>
    <w:rsid w:val="00827306"/>
    <w:rsid w:val="00827565"/>
    <w:rsid w:val="00830551"/>
    <w:rsid w:val="00831F87"/>
    <w:rsid w:val="00832AF8"/>
    <w:rsid w:val="00832E99"/>
    <w:rsid w:val="008340A4"/>
    <w:rsid w:val="00835866"/>
    <w:rsid w:val="00836376"/>
    <w:rsid w:val="00836701"/>
    <w:rsid w:val="00837784"/>
    <w:rsid w:val="00837B5F"/>
    <w:rsid w:val="008404E3"/>
    <w:rsid w:val="00841F7A"/>
    <w:rsid w:val="00844341"/>
    <w:rsid w:val="00844631"/>
    <w:rsid w:val="0084483C"/>
    <w:rsid w:val="00844BFA"/>
    <w:rsid w:val="008460D7"/>
    <w:rsid w:val="008461BD"/>
    <w:rsid w:val="008463E3"/>
    <w:rsid w:val="00847823"/>
    <w:rsid w:val="00847E2A"/>
    <w:rsid w:val="008513AC"/>
    <w:rsid w:val="00852F71"/>
    <w:rsid w:val="00853E92"/>
    <w:rsid w:val="00854264"/>
    <w:rsid w:val="00857271"/>
    <w:rsid w:val="00860187"/>
    <w:rsid w:val="00860C4F"/>
    <w:rsid w:val="00863B04"/>
    <w:rsid w:val="00863E9F"/>
    <w:rsid w:val="00865159"/>
    <w:rsid w:val="0086558C"/>
    <w:rsid w:val="00866DEA"/>
    <w:rsid w:val="00867754"/>
    <w:rsid w:val="00867B16"/>
    <w:rsid w:val="008728D1"/>
    <w:rsid w:val="00876132"/>
    <w:rsid w:val="008770C1"/>
    <w:rsid w:val="008779EF"/>
    <w:rsid w:val="00881EFD"/>
    <w:rsid w:val="008834C7"/>
    <w:rsid w:val="008841E9"/>
    <w:rsid w:val="00885432"/>
    <w:rsid w:val="00886BD5"/>
    <w:rsid w:val="00890628"/>
    <w:rsid w:val="00891E23"/>
    <w:rsid w:val="008924E6"/>
    <w:rsid w:val="008926EC"/>
    <w:rsid w:val="008941AC"/>
    <w:rsid w:val="00894614"/>
    <w:rsid w:val="0089581F"/>
    <w:rsid w:val="00895F7B"/>
    <w:rsid w:val="00896733"/>
    <w:rsid w:val="00896D5F"/>
    <w:rsid w:val="0089705F"/>
    <w:rsid w:val="008A0620"/>
    <w:rsid w:val="008A0785"/>
    <w:rsid w:val="008A49E1"/>
    <w:rsid w:val="008A4B33"/>
    <w:rsid w:val="008A595B"/>
    <w:rsid w:val="008A6B61"/>
    <w:rsid w:val="008B0875"/>
    <w:rsid w:val="008B140D"/>
    <w:rsid w:val="008B25E6"/>
    <w:rsid w:val="008B297A"/>
    <w:rsid w:val="008B3507"/>
    <w:rsid w:val="008B7041"/>
    <w:rsid w:val="008B70BE"/>
    <w:rsid w:val="008C22DB"/>
    <w:rsid w:val="008C5127"/>
    <w:rsid w:val="008C5F46"/>
    <w:rsid w:val="008C64FB"/>
    <w:rsid w:val="008C6826"/>
    <w:rsid w:val="008D082D"/>
    <w:rsid w:val="008D0C04"/>
    <w:rsid w:val="008D0C62"/>
    <w:rsid w:val="008D0DBE"/>
    <w:rsid w:val="008D17CB"/>
    <w:rsid w:val="008D23AE"/>
    <w:rsid w:val="008D3079"/>
    <w:rsid w:val="008D336F"/>
    <w:rsid w:val="008D3A3A"/>
    <w:rsid w:val="008D4C42"/>
    <w:rsid w:val="008D5405"/>
    <w:rsid w:val="008D6854"/>
    <w:rsid w:val="008D709F"/>
    <w:rsid w:val="008D70EA"/>
    <w:rsid w:val="008D7FC1"/>
    <w:rsid w:val="008E0676"/>
    <w:rsid w:val="008E089E"/>
    <w:rsid w:val="008E118C"/>
    <w:rsid w:val="008E2B0D"/>
    <w:rsid w:val="008E2BAD"/>
    <w:rsid w:val="008E3F81"/>
    <w:rsid w:val="008E453A"/>
    <w:rsid w:val="008E5CD9"/>
    <w:rsid w:val="008E788E"/>
    <w:rsid w:val="008E7956"/>
    <w:rsid w:val="008E7A26"/>
    <w:rsid w:val="008E7DE9"/>
    <w:rsid w:val="008E7E80"/>
    <w:rsid w:val="008F136C"/>
    <w:rsid w:val="008F20C1"/>
    <w:rsid w:val="008F3382"/>
    <w:rsid w:val="008F3600"/>
    <w:rsid w:val="008F36FD"/>
    <w:rsid w:val="008F4867"/>
    <w:rsid w:val="008F56CC"/>
    <w:rsid w:val="008F5B1D"/>
    <w:rsid w:val="008F5EE0"/>
    <w:rsid w:val="008F5FF4"/>
    <w:rsid w:val="008F638B"/>
    <w:rsid w:val="008F7780"/>
    <w:rsid w:val="008F7A94"/>
    <w:rsid w:val="00900573"/>
    <w:rsid w:val="00901417"/>
    <w:rsid w:val="0090180E"/>
    <w:rsid w:val="0090241D"/>
    <w:rsid w:val="00902C5B"/>
    <w:rsid w:val="00902E3B"/>
    <w:rsid w:val="00903D14"/>
    <w:rsid w:val="0090440B"/>
    <w:rsid w:val="009045BE"/>
    <w:rsid w:val="009046C9"/>
    <w:rsid w:val="00904CE5"/>
    <w:rsid w:val="00904F11"/>
    <w:rsid w:val="009053AD"/>
    <w:rsid w:val="009061E5"/>
    <w:rsid w:val="009078C8"/>
    <w:rsid w:val="00910B07"/>
    <w:rsid w:val="00910B27"/>
    <w:rsid w:val="009110B6"/>
    <w:rsid w:val="00914145"/>
    <w:rsid w:val="00915C3D"/>
    <w:rsid w:val="00916A73"/>
    <w:rsid w:val="0091753D"/>
    <w:rsid w:val="00920429"/>
    <w:rsid w:val="0092052E"/>
    <w:rsid w:val="00920A0D"/>
    <w:rsid w:val="00920F46"/>
    <w:rsid w:val="00920FD9"/>
    <w:rsid w:val="00921CAC"/>
    <w:rsid w:val="009228A9"/>
    <w:rsid w:val="0092308A"/>
    <w:rsid w:val="009247AF"/>
    <w:rsid w:val="00925ECA"/>
    <w:rsid w:val="00926312"/>
    <w:rsid w:val="009273B3"/>
    <w:rsid w:val="00927AA9"/>
    <w:rsid w:val="009313B5"/>
    <w:rsid w:val="00931F6C"/>
    <w:rsid w:val="00932CA2"/>
    <w:rsid w:val="00933375"/>
    <w:rsid w:val="00933436"/>
    <w:rsid w:val="0093376E"/>
    <w:rsid w:val="009347CD"/>
    <w:rsid w:val="00934885"/>
    <w:rsid w:val="009354EE"/>
    <w:rsid w:val="00937447"/>
    <w:rsid w:val="009379B3"/>
    <w:rsid w:val="0094015D"/>
    <w:rsid w:val="0094022A"/>
    <w:rsid w:val="0094209A"/>
    <w:rsid w:val="009425FF"/>
    <w:rsid w:val="009429A5"/>
    <w:rsid w:val="00943DBE"/>
    <w:rsid w:val="00944C4C"/>
    <w:rsid w:val="009458ED"/>
    <w:rsid w:val="00946E86"/>
    <w:rsid w:val="00947796"/>
    <w:rsid w:val="009501BF"/>
    <w:rsid w:val="00951906"/>
    <w:rsid w:val="00951F18"/>
    <w:rsid w:val="0095423B"/>
    <w:rsid w:val="009543A5"/>
    <w:rsid w:val="009552DE"/>
    <w:rsid w:val="00956D6E"/>
    <w:rsid w:val="00960D4D"/>
    <w:rsid w:val="00961C43"/>
    <w:rsid w:val="009621FB"/>
    <w:rsid w:val="00963175"/>
    <w:rsid w:val="009636BA"/>
    <w:rsid w:val="00963CE4"/>
    <w:rsid w:val="009641FF"/>
    <w:rsid w:val="00964B82"/>
    <w:rsid w:val="00964EA2"/>
    <w:rsid w:val="0096663A"/>
    <w:rsid w:val="00967E2E"/>
    <w:rsid w:val="00970419"/>
    <w:rsid w:val="0097067B"/>
    <w:rsid w:val="00970914"/>
    <w:rsid w:val="009712E6"/>
    <w:rsid w:val="00971F82"/>
    <w:rsid w:val="00973A04"/>
    <w:rsid w:val="00974630"/>
    <w:rsid w:val="00975BA3"/>
    <w:rsid w:val="00976614"/>
    <w:rsid w:val="00976B1F"/>
    <w:rsid w:val="00976FF4"/>
    <w:rsid w:val="00980E60"/>
    <w:rsid w:val="0098115F"/>
    <w:rsid w:val="00981265"/>
    <w:rsid w:val="009812C8"/>
    <w:rsid w:val="00981956"/>
    <w:rsid w:val="00985289"/>
    <w:rsid w:val="0098534E"/>
    <w:rsid w:val="009855E7"/>
    <w:rsid w:val="009867EB"/>
    <w:rsid w:val="009867ED"/>
    <w:rsid w:val="00986A9A"/>
    <w:rsid w:val="00986ADD"/>
    <w:rsid w:val="00986C2F"/>
    <w:rsid w:val="00987070"/>
    <w:rsid w:val="00987568"/>
    <w:rsid w:val="00990525"/>
    <w:rsid w:val="009906F8"/>
    <w:rsid w:val="009908C2"/>
    <w:rsid w:val="00990A8A"/>
    <w:rsid w:val="00992568"/>
    <w:rsid w:val="00992C3F"/>
    <w:rsid w:val="00992F5D"/>
    <w:rsid w:val="0099330C"/>
    <w:rsid w:val="00993E96"/>
    <w:rsid w:val="0099578C"/>
    <w:rsid w:val="00995A92"/>
    <w:rsid w:val="00995C74"/>
    <w:rsid w:val="00995E76"/>
    <w:rsid w:val="00996193"/>
    <w:rsid w:val="009A1143"/>
    <w:rsid w:val="009A21AB"/>
    <w:rsid w:val="009A3671"/>
    <w:rsid w:val="009A4908"/>
    <w:rsid w:val="009A4A00"/>
    <w:rsid w:val="009A60D2"/>
    <w:rsid w:val="009A6443"/>
    <w:rsid w:val="009A6C5C"/>
    <w:rsid w:val="009A6FFD"/>
    <w:rsid w:val="009A7DC7"/>
    <w:rsid w:val="009B0E54"/>
    <w:rsid w:val="009B35A7"/>
    <w:rsid w:val="009B3656"/>
    <w:rsid w:val="009B37EF"/>
    <w:rsid w:val="009B3CA2"/>
    <w:rsid w:val="009B3ED4"/>
    <w:rsid w:val="009B4192"/>
    <w:rsid w:val="009B46B8"/>
    <w:rsid w:val="009B4EDB"/>
    <w:rsid w:val="009B5758"/>
    <w:rsid w:val="009B65AD"/>
    <w:rsid w:val="009B7C73"/>
    <w:rsid w:val="009C040F"/>
    <w:rsid w:val="009C0B86"/>
    <w:rsid w:val="009C1E67"/>
    <w:rsid w:val="009C29ED"/>
    <w:rsid w:val="009C2C3D"/>
    <w:rsid w:val="009C3055"/>
    <w:rsid w:val="009C4D71"/>
    <w:rsid w:val="009C50B0"/>
    <w:rsid w:val="009C5A86"/>
    <w:rsid w:val="009C610E"/>
    <w:rsid w:val="009C6532"/>
    <w:rsid w:val="009C6C16"/>
    <w:rsid w:val="009C6F31"/>
    <w:rsid w:val="009C7DBF"/>
    <w:rsid w:val="009C7EBC"/>
    <w:rsid w:val="009D2626"/>
    <w:rsid w:val="009D2B5D"/>
    <w:rsid w:val="009D3C49"/>
    <w:rsid w:val="009D556A"/>
    <w:rsid w:val="009D5DB9"/>
    <w:rsid w:val="009E0005"/>
    <w:rsid w:val="009E1012"/>
    <w:rsid w:val="009E19F9"/>
    <w:rsid w:val="009E1AC9"/>
    <w:rsid w:val="009E23FB"/>
    <w:rsid w:val="009E361D"/>
    <w:rsid w:val="009E3993"/>
    <w:rsid w:val="009E43E6"/>
    <w:rsid w:val="009E447F"/>
    <w:rsid w:val="009E646A"/>
    <w:rsid w:val="009F0812"/>
    <w:rsid w:val="009F1C51"/>
    <w:rsid w:val="009F1F80"/>
    <w:rsid w:val="009F3F2A"/>
    <w:rsid w:val="009F4F53"/>
    <w:rsid w:val="00A0172F"/>
    <w:rsid w:val="00A0239F"/>
    <w:rsid w:val="00A0318C"/>
    <w:rsid w:val="00A03510"/>
    <w:rsid w:val="00A044C5"/>
    <w:rsid w:val="00A05951"/>
    <w:rsid w:val="00A05D30"/>
    <w:rsid w:val="00A05DC0"/>
    <w:rsid w:val="00A06089"/>
    <w:rsid w:val="00A07A27"/>
    <w:rsid w:val="00A07C25"/>
    <w:rsid w:val="00A07DC0"/>
    <w:rsid w:val="00A10789"/>
    <w:rsid w:val="00A1186C"/>
    <w:rsid w:val="00A12021"/>
    <w:rsid w:val="00A14B1B"/>
    <w:rsid w:val="00A14EA1"/>
    <w:rsid w:val="00A14F33"/>
    <w:rsid w:val="00A154C0"/>
    <w:rsid w:val="00A15638"/>
    <w:rsid w:val="00A17C8B"/>
    <w:rsid w:val="00A23952"/>
    <w:rsid w:val="00A242B0"/>
    <w:rsid w:val="00A24A54"/>
    <w:rsid w:val="00A26D14"/>
    <w:rsid w:val="00A270C7"/>
    <w:rsid w:val="00A31C4F"/>
    <w:rsid w:val="00A325DD"/>
    <w:rsid w:val="00A327AB"/>
    <w:rsid w:val="00A34ED7"/>
    <w:rsid w:val="00A370A8"/>
    <w:rsid w:val="00A37DF2"/>
    <w:rsid w:val="00A40077"/>
    <w:rsid w:val="00A40411"/>
    <w:rsid w:val="00A40B2E"/>
    <w:rsid w:val="00A41091"/>
    <w:rsid w:val="00A414C5"/>
    <w:rsid w:val="00A42385"/>
    <w:rsid w:val="00A4298A"/>
    <w:rsid w:val="00A42C9F"/>
    <w:rsid w:val="00A43245"/>
    <w:rsid w:val="00A432DA"/>
    <w:rsid w:val="00A438B1"/>
    <w:rsid w:val="00A43AEF"/>
    <w:rsid w:val="00A43E87"/>
    <w:rsid w:val="00A44F65"/>
    <w:rsid w:val="00A4570D"/>
    <w:rsid w:val="00A458E3"/>
    <w:rsid w:val="00A45FE4"/>
    <w:rsid w:val="00A46A30"/>
    <w:rsid w:val="00A478E1"/>
    <w:rsid w:val="00A50455"/>
    <w:rsid w:val="00A510C9"/>
    <w:rsid w:val="00A51B1E"/>
    <w:rsid w:val="00A52884"/>
    <w:rsid w:val="00A52A34"/>
    <w:rsid w:val="00A54E22"/>
    <w:rsid w:val="00A55088"/>
    <w:rsid w:val="00A5540E"/>
    <w:rsid w:val="00A5554B"/>
    <w:rsid w:val="00A555FF"/>
    <w:rsid w:val="00A560EA"/>
    <w:rsid w:val="00A5611B"/>
    <w:rsid w:val="00A569B6"/>
    <w:rsid w:val="00A60C60"/>
    <w:rsid w:val="00A626B5"/>
    <w:rsid w:val="00A6271C"/>
    <w:rsid w:val="00A6399E"/>
    <w:rsid w:val="00A66E35"/>
    <w:rsid w:val="00A73377"/>
    <w:rsid w:val="00A74596"/>
    <w:rsid w:val="00A75412"/>
    <w:rsid w:val="00A804B0"/>
    <w:rsid w:val="00A808FA"/>
    <w:rsid w:val="00A80D80"/>
    <w:rsid w:val="00A834A2"/>
    <w:rsid w:val="00A83967"/>
    <w:rsid w:val="00A84A8B"/>
    <w:rsid w:val="00A84EDF"/>
    <w:rsid w:val="00A84FD8"/>
    <w:rsid w:val="00A851A5"/>
    <w:rsid w:val="00A900B2"/>
    <w:rsid w:val="00A906B2"/>
    <w:rsid w:val="00A926DD"/>
    <w:rsid w:val="00A93026"/>
    <w:rsid w:val="00A93522"/>
    <w:rsid w:val="00A938B3"/>
    <w:rsid w:val="00A93D2F"/>
    <w:rsid w:val="00A93E1C"/>
    <w:rsid w:val="00A94437"/>
    <w:rsid w:val="00A95024"/>
    <w:rsid w:val="00A951F1"/>
    <w:rsid w:val="00A96773"/>
    <w:rsid w:val="00A97664"/>
    <w:rsid w:val="00A977D1"/>
    <w:rsid w:val="00AA04AF"/>
    <w:rsid w:val="00AA0F2E"/>
    <w:rsid w:val="00AA110E"/>
    <w:rsid w:val="00AA1D02"/>
    <w:rsid w:val="00AA1ECE"/>
    <w:rsid w:val="00AA25F6"/>
    <w:rsid w:val="00AA2ABF"/>
    <w:rsid w:val="00AA2CF9"/>
    <w:rsid w:val="00AA3519"/>
    <w:rsid w:val="00AA4975"/>
    <w:rsid w:val="00AA4A96"/>
    <w:rsid w:val="00AA4CAD"/>
    <w:rsid w:val="00AA59F7"/>
    <w:rsid w:val="00AA7819"/>
    <w:rsid w:val="00AB076C"/>
    <w:rsid w:val="00AB0D59"/>
    <w:rsid w:val="00AB1029"/>
    <w:rsid w:val="00AB10D4"/>
    <w:rsid w:val="00AB182B"/>
    <w:rsid w:val="00AB3E8E"/>
    <w:rsid w:val="00AB5A2E"/>
    <w:rsid w:val="00AB6403"/>
    <w:rsid w:val="00AB70CC"/>
    <w:rsid w:val="00AB79AB"/>
    <w:rsid w:val="00AB7CAE"/>
    <w:rsid w:val="00AB7F8B"/>
    <w:rsid w:val="00AB7FF1"/>
    <w:rsid w:val="00AC2517"/>
    <w:rsid w:val="00AC288F"/>
    <w:rsid w:val="00AC312F"/>
    <w:rsid w:val="00AC348C"/>
    <w:rsid w:val="00AC66C3"/>
    <w:rsid w:val="00AD09C4"/>
    <w:rsid w:val="00AD2B4A"/>
    <w:rsid w:val="00AD3A4F"/>
    <w:rsid w:val="00AD42BF"/>
    <w:rsid w:val="00AD5505"/>
    <w:rsid w:val="00AD6891"/>
    <w:rsid w:val="00AE0855"/>
    <w:rsid w:val="00AE1C86"/>
    <w:rsid w:val="00AE1DCC"/>
    <w:rsid w:val="00AE1EBF"/>
    <w:rsid w:val="00AE33A7"/>
    <w:rsid w:val="00AE34CA"/>
    <w:rsid w:val="00AE6B25"/>
    <w:rsid w:val="00AF0EC8"/>
    <w:rsid w:val="00AF230A"/>
    <w:rsid w:val="00AF2C55"/>
    <w:rsid w:val="00AF3651"/>
    <w:rsid w:val="00AF3660"/>
    <w:rsid w:val="00AF3A4D"/>
    <w:rsid w:val="00AF3EFE"/>
    <w:rsid w:val="00AF471E"/>
    <w:rsid w:val="00AF4C7F"/>
    <w:rsid w:val="00AF543A"/>
    <w:rsid w:val="00AF593D"/>
    <w:rsid w:val="00AF5E55"/>
    <w:rsid w:val="00AF71BF"/>
    <w:rsid w:val="00AF74D7"/>
    <w:rsid w:val="00B0012B"/>
    <w:rsid w:val="00B0060E"/>
    <w:rsid w:val="00B031A8"/>
    <w:rsid w:val="00B037FE"/>
    <w:rsid w:val="00B0404F"/>
    <w:rsid w:val="00B049AB"/>
    <w:rsid w:val="00B04F07"/>
    <w:rsid w:val="00B054AA"/>
    <w:rsid w:val="00B06A93"/>
    <w:rsid w:val="00B07A98"/>
    <w:rsid w:val="00B101D6"/>
    <w:rsid w:val="00B10B81"/>
    <w:rsid w:val="00B11232"/>
    <w:rsid w:val="00B11362"/>
    <w:rsid w:val="00B12A28"/>
    <w:rsid w:val="00B139A3"/>
    <w:rsid w:val="00B14C99"/>
    <w:rsid w:val="00B14E43"/>
    <w:rsid w:val="00B16BC6"/>
    <w:rsid w:val="00B17424"/>
    <w:rsid w:val="00B175C1"/>
    <w:rsid w:val="00B21891"/>
    <w:rsid w:val="00B22DA1"/>
    <w:rsid w:val="00B2325C"/>
    <w:rsid w:val="00B23CDB"/>
    <w:rsid w:val="00B24A3D"/>
    <w:rsid w:val="00B26782"/>
    <w:rsid w:val="00B2696A"/>
    <w:rsid w:val="00B305D7"/>
    <w:rsid w:val="00B30C0F"/>
    <w:rsid w:val="00B30F08"/>
    <w:rsid w:val="00B31548"/>
    <w:rsid w:val="00B31B08"/>
    <w:rsid w:val="00B33329"/>
    <w:rsid w:val="00B33531"/>
    <w:rsid w:val="00B33AB5"/>
    <w:rsid w:val="00B33FD8"/>
    <w:rsid w:val="00B3518F"/>
    <w:rsid w:val="00B3531F"/>
    <w:rsid w:val="00B35368"/>
    <w:rsid w:val="00B356E0"/>
    <w:rsid w:val="00B359A3"/>
    <w:rsid w:val="00B36B13"/>
    <w:rsid w:val="00B377CA"/>
    <w:rsid w:val="00B44ABE"/>
    <w:rsid w:val="00B44CAC"/>
    <w:rsid w:val="00B44F8F"/>
    <w:rsid w:val="00B452F5"/>
    <w:rsid w:val="00B46119"/>
    <w:rsid w:val="00B46B17"/>
    <w:rsid w:val="00B4757A"/>
    <w:rsid w:val="00B479EB"/>
    <w:rsid w:val="00B50170"/>
    <w:rsid w:val="00B50835"/>
    <w:rsid w:val="00B50D18"/>
    <w:rsid w:val="00B50DE5"/>
    <w:rsid w:val="00B51D43"/>
    <w:rsid w:val="00B52619"/>
    <w:rsid w:val="00B52969"/>
    <w:rsid w:val="00B52F7F"/>
    <w:rsid w:val="00B53C11"/>
    <w:rsid w:val="00B542AC"/>
    <w:rsid w:val="00B54D15"/>
    <w:rsid w:val="00B5509F"/>
    <w:rsid w:val="00B550F7"/>
    <w:rsid w:val="00B5638B"/>
    <w:rsid w:val="00B56924"/>
    <w:rsid w:val="00B57279"/>
    <w:rsid w:val="00B601B4"/>
    <w:rsid w:val="00B61B0D"/>
    <w:rsid w:val="00B627F0"/>
    <w:rsid w:val="00B62BA2"/>
    <w:rsid w:val="00B62E49"/>
    <w:rsid w:val="00B63C7D"/>
    <w:rsid w:val="00B63D99"/>
    <w:rsid w:val="00B643CB"/>
    <w:rsid w:val="00B662C4"/>
    <w:rsid w:val="00B67CE7"/>
    <w:rsid w:val="00B67D06"/>
    <w:rsid w:val="00B67F16"/>
    <w:rsid w:val="00B703EA"/>
    <w:rsid w:val="00B70666"/>
    <w:rsid w:val="00B71051"/>
    <w:rsid w:val="00B71DBD"/>
    <w:rsid w:val="00B71E61"/>
    <w:rsid w:val="00B748EF"/>
    <w:rsid w:val="00B74F5F"/>
    <w:rsid w:val="00B75524"/>
    <w:rsid w:val="00B75B88"/>
    <w:rsid w:val="00B7621C"/>
    <w:rsid w:val="00B76D21"/>
    <w:rsid w:val="00B76DC7"/>
    <w:rsid w:val="00B77682"/>
    <w:rsid w:val="00B81D8E"/>
    <w:rsid w:val="00B836D7"/>
    <w:rsid w:val="00B844EA"/>
    <w:rsid w:val="00B85306"/>
    <w:rsid w:val="00B8534C"/>
    <w:rsid w:val="00B86ACE"/>
    <w:rsid w:val="00B86C52"/>
    <w:rsid w:val="00B9282E"/>
    <w:rsid w:val="00B94245"/>
    <w:rsid w:val="00B946F1"/>
    <w:rsid w:val="00B95A10"/>
    <w:rsid w:val="00B95C33"/>
    <w:rsid w:val="00B964BF"/>
    <w:rsid w:val="00B9751E"/>
    <w:rsid w:val="00BA0292"/>
    <w:rsid w:val="00BA048A"/>
    <w:rsid w:val="00BA1F8F"/>
    <w:rsid w:val="00BA2134"/>
    <w:rsid w:val="00BA23BE"/>
    <w:rsid w:val="00BA28B2"/>
    <w:rsid w:val="00BA39B2"/>
    <w:rsid w:val="00BA43D1"/>
    <w:rsid w:val="00BA4E35"/>
    <w:rsid w:val="00BA4E84"/>
    <w:rsid w:val="00BA5BA4"/>
    <w:rsid w:val="00BA63C2"/>
    <w:rsid w:val="00BA7121"/>
    <w:rsid w:val="00BA746A"/>
    <w:rsid w:val="00BA74B0"/>
    <w:rsid w:val="00BA770C"/>
    <w:rsid w:val="00BA7C9F"/>
    <w:rsid w:val="00BB0E32"/>
    <w:rsid w:val="00BB0EDB"/>
    <w:rsid w:val="00BB1E77"/>
    <w:rsid w:val="00BB2669"/>
    <w:rsid w:val="00BB2916"/>
    <w:rsid w:val="00BB2B7B"/>
    <w:rsid w:val="00BB4B10"/>
    <w:rsid w:val="00BB5360"/>
    <w:rsid w:val="00BB5593"/>
    <w:rsid w:val="00BB56ED"/>
    <w:rsid w:val="00BB62FD"/>
    <w:rsid w:val="00BB68E0"/>
    <w:rsid w:val="00BB7C21"/>
    <w:rsid w:val="00BC0489"/>
    <w:rsid w:val="00BC04B3"/>
    <w:rsid w:val="00BC0DB8"/>
    <w:rsid w:val="00BC0F1E"/>
    <w:rsid w:val="00BC128B"/>
    <w:rsid w:val="00BC182B"/>
    <w:rsid w:val="00BC2967"/>
    <w:rsid w:val="00BC2FB8"/>
    <w:rsid w:val="00BC35A8"/>
    <w:rsid w:val="00BC3DE8"/>
    <w:rsid w:val="00BC50D2"/>
    <w:rsid w:val="00BC5AE7"/>
    <w:rsid w:val="00BC660D"/>
    <w:rsid w:val="00BC682B"/>
    <w:rsid w:val="00BC7B21"/>
    <w:rsid w:val="00BD0AD7"/>
    <w:rsid w:val="00BD1A0B"/>
    <w:rsid w:val="00BD3122"/>
    <w:rsid w:val="00BD3BBC"/>
    <w:rsid w:val="00BD4008"/>
    <w:rsid w:val="00BD56F1"/>
    <w:rsid w:val="00BD5FF6"/>
    <w:rsid w:val="00BD641C"/>
    <w:rsid w:val="00BD6EAE"/>
    <w:rsid w:val="00BD773A"/>
    <w:rsid w:val="00BD7E2F"/>
    <w:rsid w:val="00BE016C"/>
    <w:rsid w:val="00BE09DE"/>
    <w:rsid w:val="00BE1608"/>
    <w:rsid w:val="00BE2032"/>
    <w:rsid w:val="00BE28F3"/>
    <w:rsid w:val="00BE2FA4"/>
    <w:rsid w:val="00BE5678"/>
    <w:rsid w:val="00BE56D4"/>
    <w:rsid w:val="00BE5FFC"/>
    <w:rsid w:val="00BE68AC"/>
    <w:rsid w:val="00BE73FF"/>
    <w:rsid w:val="00BF02EA"/>
    <w:rsid w:val="00BF091B"/>
    <w:rsid w:val="00BF092C"/>
    <w:rsid w:val="00BF35BF"/>
    <w:rsid w:val="00BF4517"/>
    <w:rsid w:val="00BF4D05"/>
    <w:rsid w:val="00BF681F"/>
    <w:rsid w:val="00BF6E1F"/>
    <w:rsid w:val="00BF7787"/>
    <w:rsid w:val="00C00BB0"/>
    <w:rsid w:val="00C00D90"/>
    <w:rsid w:val="00C02340"/>
    <w:rsid w:val="00C02C26"/>
    <w:rsid w:val="00C03C4F"/>
    <w:rsid w:val="00C044A5"/>
    <w:rsid w:val="00C045D6"/>
    <w:rsid w:val="00C05757"/>
    <w:rsid w:val="00C05B65"/>
    <w:rsid w:val="00C06269"/>
    <w:rsid w:val="00C106E0"/>
    <w:rsid w:val="00C1154F"/>
    <w:rsid w:val="00C132F4"/>
    <w:rsid w:val="00C13630"/>
    <w:rsid w:val="00C15446"/>
    <w:rsid w:val="00C15567"/>
    <w:rsid w:val="00C1570C"/>
    <w:rsid w:val="00C173C2"/>
    <w:rsid w:val="00C20218"/>
    <w:rsid w:val="00C2083E"/>
    <w:rsid w:val="00C22215"/>
    <w:rsid w:val="00C22266"/>
    <w:rsid w:val="00C23199"/>
    <w:rsid w:val="00C233AD"/>
    <w:rsid w:val="00C23454"/>
    <w:rsid w:val="00C2372B"/>
    <w:rsid w:val="00C24431"/>
    <w:rsid w:val="00C256C3"/>
    <w:rsid w:val="00C26FF2"/>
    <w:rsid w:val="00C275A1"/>
    <w:rsid w:val="00C301AB"/>
    <w:rsid w:val="00C311C0"/>
    <w:rsid w:val="00C31756"/>
    <w:rsid w:val="00C3288C"/>
    <w:rsid w:val="00C33041"/>
    <w:rsid w:val="00C3720F"/>
    <w:rsid w:val="00C4021C"/>
    <w:rsid w:val="00C40808"/>
    <w:rsid w:val="00C40859"/>
    <w:rsid w:val="00C41B1E"/>
    <w:rsid w:val="00C4301A"/>
    <w:rsid w:val="00C44E9D"/>
    <w:rsid w:val="00C45A42"/>
    <w:rsid w:val="00C464F9"/>
    <w:rsid w:val="00C4670F"/>
    <w:rsid w:val="00C469C7"/>
    <w:rsid w:val="00C479BF"/>
    <w:rsid w:val="00C47AB4"/>
    <w:rsid w:val="00C507A0"/>
    <w:rsid w:val="00C50D51"/>
    <w:rsid w:val="00C51BB1"/>
    <w:rsid w:val="00C526EA"/>
    <w:rsid w:val="00C53067"/>
    <w:rsid w:val="00C5338E"/>
    <w:rsid w:val="00C54DDC"/>
    <w:rsid w:val="00C55ED4"/>
    <w:rsid w:val="00C56649"/>
    <w:rsid w:val="00C5798A"/>
    <w:rsid w:val="00C60BDA"/>
    <w:rsid w:val="00C61FD2"/>
    <w:rsid w:val="00C62549"/>
    <w:rsid w:val="00C62FAC"/>
    <w:rsid w:val="00C63246"/>
    <w:rsid w:val="00C645C3"/>
    <w:rsid w:val="00C654D2"/>
    <w:rsid w:val="00C66743"/>
    <w:rsid w:val="00C66A9B"/>
    <w:rsid w:val="00C670A9"/>
    <w:rsid w:val="00C701E8"/>
    <w:rsid w:val="00C702EC"/>
    <w:rsid w:val="00C7064F"/>
    <w:rsid w:val="00C74FC3"/>
    <w:rsid w:val="00C76BA0"/>
    <w:rsid w:val="00C76BBC"/>
    <w:rsid w:val="00C772A0"/>
    <w:rsid w:val="00C77C1F"/>
    <w:rsid w:val="00C80478"/>
    <w:rsid w:val="00C816E3"/>
    <w:rsid w:val="00C81AC6"/>
    <w:rsid w:val="00C85802"/>
    <w:rsid w:val="00C866CF"/>
    <w:rsid w:val="00C870D5"/>
    <w:rsid w:val="00C922C4"/>
    <w:rsid w:val="00C92DFA"/>
    <w:rsid w:val="00C943FA"/>
    <w:rsid w:val="00C95661"/>
    <w:rsid w:val="00C957C1"/>
    <w:rsid w:val="00C95AE5"/>
    <w:rsid w:val="00CA0064"/>
    <w:rsid w:val="00CA032C"/>
    <w:rsid w:val="00CA1269"/>
    <w:rsid w:val="00CA1E01"/>
    <w:rsid w:val="00CA202A"/>
    <w:rsid w:val="00CA2133"/>
    <w:rsid w:val="00CA36D9"/>
    <w:rsid w:val="00CA6817"/>
    <w:rsid w:val="00CB088D"/>
    <w:rsid w:val="00CB0F63"/>
    <w:rsid w:val="00CB23CF"/>
    <w:rsid w:val="00CB29FE"/>
    <w:rsid w:val="00CB371D"/>
    <w:rsid w:val="00CB3944"/>
    <w:rsid w:val="00CB46C4"/>
    <w:rsid w:val="00CB46DF"/>
    <w:rsid w:val="00CB49D1"/>
    <w:rsid w:val="00CB4DD5"/>
    <w:rsid w:val="00CB605E"/>
    <w:rsid w:val="00CB69CB"/>
    <w:rsid w:val="00CB7934"/>
    <w:rsid w:val="00CC016F"/>
    <w:rsid w:val="00CC0440"/>
    <w:rsid w:val="00CC3DA2"/>
    <w:rsid w:val="00CC4B50"/>
    <w:rsid w:val="00CC59CB"/>
    <w:rsid w:val="00CC5CF7"/>
    <w:rsid w:val="00CC5F6F"/>
    <w:rsid w:val="00CC6A18"/>
    <w:rsid w:val="00CC6FEA"/>
    <w:rsid w:val="00CC7169"/>
    <w:rsid w:val="00CC72F1"/>
    <w:rsid w:val="00CC756C"/>
    <w:rsid w:val="00CD350B"/>
    <w:rsid w:val="00CD3BE2"/>
    <w:rsid w:val="00CD5225"/>
    <w:rsid w:val="00CD57CA"/>
    <w:rsid w:val="00CE00E5"/>
    <w:rsid w:val="00CE0289"/>
    <w:rsid w:val="00CE094C"/>
    <w:rsid w:val="00CE2215"/>
    <w:rsid w:val="00CE25F3"/>
    <w:rsid w:val="00CE43B2"/>
    <w:rsid w:val="00CE4E49"/>
    <w:rsid w:val="00CE68CE"/>
    <w:rsid w:val="00CE7725"/>
    <w:rsid w:val="00CE7E4F"/>
    <w:rsid w:val="00CF133E"/>
    <w:rsid w:val="00CF4F19"/>
    <w:rsid w:val="00CF6758"/>
    <w:rsid w:val="00CF7B5E"/>
    <w:rsid w:val="00D0069E"/>
    <w:rsid w:val="00D00DB3"/>
    <w:rsid w:val="00D01850"/>
    <w:rsid w:val="00D02440"/>
    <w:rsid w:val="00D024E8"/>
    <w:rsid w:val="00D02637"/>
    <w:rsid w:val="00D0285A"/>
    <w:rsid w:val="00D02984"/>
    <w:rsid w:val="00D055C7"/>
    <w:rsid w:val="00D05EB7"/>
    <w:rsid w:val="00D06C96"/>
    <w:rsid w:val="00D07AA0"/>
    <w:rsid w:val="00D10537"/>
    <w:rsid w:val="00D12FF9"/>
    <w:rsid w:val="00D151CF"/>
    <w:rsid w:val="00D15B5E"/>
    <w:rsid w:val="00D16A35"/>
    <w:rsid w:val="00D20A5F"/>
    <w:rsid w:val="00D21573"/>
    <w:rsid w:val="00D22899"/>
    <w:rsid w:val="00D230D6"/>
    <w:rsid w:val="00D2347A"/>
    <w:rsid w:val="00D24C4C"/>
    <w:rsid w:val="00D263E4"/>
    <w:rsid w:val="00D26E9D"/>
    <w:rsid w:val="00D27403"/>
    <w:rsid w:val="00D2774E"/>
    <w:rsid w:val="00D277A7"/>
    <w:rsid w:val="00D30ACD"/>
    <w:rsid w:val="00D31D4B"/>
    <w:rsid w:val="00D32F26"/>
    <w:rsid w:val="00D3368A"/>
    <w:rsid w:val="00D33EE9"/>
    <w:rsid w:val="00D345F8"/>
    <w:rsid w:val="00D3604C"/>
    <w:rsid w:val="00D37303"/>
    <w:rsid w:val="00D415C0"/>
    <w:rsid w:val="00D453BC"/>
    <w:rsid w:val="00D45585"/>
    <w:rsid w:val="00D460AD"/>
    <w:rsid w:val="00D46BDE"/>
    <w:rsid w:val="00D46C68"/>
    <w:rsid w:val="00D46F2F"/>
    <w:rsid w:val="00D50054"/>
    <w:rsid w:val="00D50346"/>
    <w:rsid w:val="00D509B2"/>
    <w:rsid w:val="00D513B0"/>
    <w:rsid w:val="00D51F5B"/>
    <w:rsid w:val="00D52A92"/>
    <w:rsid w:val="00D52C4D"/>
    <w:rsid w:val="00D543BE"/>
    <w:rsid w:val="00D55232"/>
    <w:rsid w:val="00D56235"/>
    <w:rsid w:val="00D5692C"/>
    <w:rsid w:val="00D60C05"/>
    <w:rsid w:val="00D6117D"/>
    <w:rsid w:val="00D612DC"/>
    <w:rsid w:val="00D6185B"/>
    <w:rsid w:val="00D61BB6"/>
    <w:rsid w:val="00D625C2"/>
    <w:rsid w:val="00D63EF9"/>
    <w:rsid w:val="00D64F3E"/>
    <w:rsid w:val="00D65A06"/>
    <w:rsid w:val="00D67160"/>
    <w:rsid w:val="00D67986"/>
    <w:rsid w:val="00D710C4"/>
    <w:rsid w:val="00D71C46"/>
    <w:rsid w:val="00D72DA8"/>
    <w:rsid w:val="00D73399"/>
    <w:rsid w:val="00D75615"/>
    <w:rsid w:val="00D75A1E"/>
    <w:rsid w:val="00D76324"/>
    <w:rsid w:val="00D773C1"/>
    <w:rsid w:val="00D80A09"/>
    <w:rsid w:val="00D80BCD"/>
    <w:rsid w:val="00D80F52"/>
    <w:rsid w:val="00D81271"/>
    <w:rsid w:val="00D81771"/>
    <w:rsid w:val="00D82299"/>
    <w:rsid w:val="00D82E74"/>
    <w:rsid w:val="00D83268"/>
    <w:rsid w:val="00D85EAD"/>
    <w:rsid w:val="00D86D64"/>
    <w:rsid w:val="00D877E6"/>
    <w:rsid w:val="00D9068F"/>
    <w:rsid w:val="00D90866"/>
    <w:rsid w:val="00D9128C"/>
    <w:rsid w:val="00D91569"/>
    <w:rsid w:val="00D92392"/>
    <w:rsid w:val="00D92C32"/>
    <w:rsid w:val="00D95EC4"/>
    <w:rsid w:val="00D96ED4"/>
    <w:rsid w:val="00D973D7"/>
    <w:rsid w:val="00D97F3A"/>
    <w:rsid w:val="00DA0778"/>
    <w:rsid w:val="00DA178E"/>
    <w:rsid w:val="00DA51D0"/>
    <w:rsid w:val="00DA694A"/>
    <w:rsid w:val="00DA6A08"/>
    <w:rsid w:val="00DA759C"/>
    <w:rsid w:val="00DB2209"/>
    <w:rsid w:val="00DB2740"/>
    <w:rsid w:val="00DB2A83"/>
    <w:rsid w:val="00DB4BEE"/>
    <w:rsid w:val="00DB5A72"/>
    <w:rsid w:val="00DB64C7"/>
    <w:rsid w:val="00DB7A92"/>
    <w:rsid w:val="00DC1404"/>
    <w:rsid w:val="00DC1EEA"/>
    <w:rsid w:val="00DC201A"/>
    <w:rsid w:val="00DC34C2"/>
    <w:rsid w:val="00DC35F1"/>
    <w:rsid w:val="00DC4D70"/>
    <w:rsid w:val="00DC4E4A"/>
    <w:rsid w:val="00DC67D5"/>
    <w:rsid w:val="00DC6AC5"/>
    <w:rsid w:val="00DC73B7"/>
    <w:rsid w:val="00DC746F"/>
    <w:rsid w:val="00DC7700"/>
    <w:rsid w:val="00DD00AC"/>
    <w:rsid w:val="00DD0281"/>
    <w:rsid w:val="00DD1322"/>
    <w:rsid w:val="00DD2057"/>
    <w:rsid w:val="00DD2AB2"/>
    <w:rsid w:val="00DD2C17"/>
    <w:rsid w:val="00DD303A"/>
    <w:rsid w:val="00DD32BC"/>
    <w:rsid w:val="00DD4077"/>
    <w:rsid w:val="00DD46FB"/>
    <w:rsid w:val="00DD48F2"/>
    <w:rsid w:val="00DD49DD"/>
    <w:rsid w:val="00DD4BAC"/>
    <w:rsid w:val="00DD608C"/>
    <w:rsid w:val="00DD6B13"/>
    <w:rsid w:val="00DD71A0"/>
    <w:rsid w:val="00DE05AB"/>
    <w:rsid w:val="00DE0C30"/>
    <w:rsid w:val="00DE149B"/>
    <w:rsid w:val="00DE314B"/>
    <w:rsid w:val="00DE3759"/>
    <w:rsid w:val="00DE3C5B"/>
    <w:rsid w:val="00DE3EDA"/>
    <w:rsid w:val="00DE4870"/>
    <w:rsid w:val="00DE4D23"/>
    <w:rsid w:val="00DE6AD0"/>
    <w:rsid w:val="00DE6E05"/>
    <w:rsid w:val="00DF0622"/>
    <w:rsid w:val="00DF0869"/>
    <w:rsid w:val="00DF169A"/>
    <w:rsid w:val="00DF284E"/>
    <w:rsid w:val="00DF2EFE"/>
    <w:rsid w:val="00DF302C"/>
    <w:rsid w:val="00DF3984"/>
    <w:rsid w:val="00DF39F8"/>
    <w:rsid w:val="00DF43AC"/>
    <w:rsid w:val="00DF6217"/>
    <w:rsid w:val="00E00891"/>
    <w:rsid w:val="00E00A87"/>
    <w:rsid w:val="00E00C1B"/>
    <w:rsid w:val="00E01309"/>
    <w:rsid w:val="00E02018"/>
    <w:rsid w:val="00E030B0"/>
    <w:rsid w:val="00E031ED"/>
    <w:rsid w:val="00E034F5"/>
    <w:rsid w:val="00E03513"/>
    <w:rsid w:val="00E0601A"/>
    <w:rsid w:val="00E07A97"/>
    <w:rsid w:val="00E1011A"/>
    <w:rsid w:val="00E12640"/>
    <w:rsid w:val="00E1292B"/>
    <w:rsid w:val="00E15E99"/>
    <w:rsid w:val="00E20533"/>
    <w:rsid w:val="00E22483"/>
    <w:rsid w:val="00E22887"/>
    <w:rsid w:val="00E24058"/>
    <w:rsid w:val="00E2420C"/>
    <w:rsid w:val="00E24709"/>
    <w:rsid w:val="00E2616D"/>
    <w:rsid w:val="00E27380"/>
    <w:rsid w:val="00E273C6"/>
    <w:rsid w:val="00E3037A"/>
    <w:rsid w:val="00E31588"/>
    <w:rsid w:val="00E31EA6"/>
    <w:rsid w:val="00E3548B"/>
    <w:rsid w:val="00E35C02"/>
    <w:rsid w:val="00E37148"/>
    <w:rsid w:val="00E37C32"/>
    <w:rsid w:val="00E40115"/>
    <w:rsid w:val="00E40665"/>
    <w:rsid w:val="00E40B3D"/>
    <w:rsid w:val="00E4125E"/>
    <w:rsid w:val="00E44BFD"/>
    <w:rsid w:val="00E46D28"/>
    <w:rsid w:val="00E50948"/>
    <w:rsid w:val="00E55C3D"/>
    <w:rsid w:val="00E56F5D"/>
    <w:rsid w:val="00E60CD5"/>
    <w:rsid w:val="00E615F1"/>
    <w:rsid w:val="00E61FC4"/>
    <w:rsid w:val="00E62212"/>
    <w:rsid w:val="00E64FB8"/>
    <w:rsid w:val="00E65A72"/>
    <w:rsid w:val="00E67580"/>
    <w:rsid w:val="00E70CE4"/>
    <w:rsid w:val="00E70D02"/>
    <w:rsid w:val="00E71B9E"/>
    <w:rsid w:val="00E71C00"/>
    <w:rsid w:val="00E741B9"/>
    <w:rsid w:val="00E74EB2"/>
    <w:rsid w:val="00E7508B"/>
    <w:rsid w:val="00E76F13"/>
    <w:rsid w:val="00E7730D"/>
    <w:rsid w:val="00E7773E"/>
    <w:rsid w:val="00E77928"/>
    <w:rsid w:val="00E77C86"/>
    <w:rsid w:val="00E81A62"/>
    <w:rsid w:val="00E82C2B"/>
    <w:rsid w:val="00E834C7"/>
    <w:rsid w:val="00E837CA"/>
    <w:rsid w:val="00E83B9E"/>
    <w:rsid w:val="00E8459D"/>
    <w:rsid w:val="00E84BF5"/>
    <w:rsid w:val="00E8741A"/>
    <w:rsid w:val="00E8751A"/>
    <w:rsid w:val="00E87B50"/>
    <w:rsid w:val="00E905E8"/>
    <w:rsid w:val="00E90F41"/>
    <w:rsid w:val="00E9118F"/>
    <w:rsid w:val="00E91536"/>
    <w:rsid w:val="00E925E4"/>
    <w:rsid w:val="00E97B82"/>
    <w:rsid w:val="00EA0573"/>
    <w:rsid w:val="00EA119F"/>
    <w:rsid w:val="00EA134B"/>
    <w:rsid w:val="00EA191C"/>
    <w:rsid w:val="00EA1AC3"/>
    <w:rsid w:val="00EA2500"/>
    <w:rsid w:val="00EA3D04"/>
    <w:rsid w:val="00EA41BD"/>
    <w:rsid w:val="00EA5076"/>
    <w:rsid w:val="00EA515A"/>
    <w:rsid w:val="00EA61FF"/>
    <w:rsid w:val="00EA6DEE"/>
    <w:rsid w:val="00EA76F5"/>
    <w:rsid w:val="00EB0BF4"/>
    <w:rsid w:val="00EB1106"/>
    <w:rsid w:val="00EB1812"/>
    <w:rsid w:val="00EB27F0"/>
    <w:rsid w:val="00EB410D"/>
    <w:rsid w:val="00EB4112"/>
    <w:rsid w:val="00EB44F5"/>
    <w:rsid w:val="00EB474E"/>
    <w:rsid w:val="00EB4781"/>
    <w:rsid w:val="00EB4D88"/>
    <w:rsid w:val="00EB52E8"/>
    <w:rsid w:val="00EB71AC"/>
    <w:rsid w:val="00EC12F1"/>
    <w:rsid w:val="00EC1F40"/>
    <w:rsid w:val="00EC216A"/>
    <w:rsid w:val="00EC4D26"/>
    <w:rsid w:val="00EC519A"/>
    <w:rsid w:val="00EC5544"/>
    <w:rsid w:val="00EC741F"/>
    <w:rsid w:val="00EC75A2"/>
    <w:rsid w:val="00EC7B77"/>
    <w:rsid w:val="00ED3555"/>
    <w:rsid w:val="00ED363E"/>
    <w:rsid w:val="00ED4B33"/>
    <w:rsid w:val="00EE1829"/>
    <w:rsid w:val="00EE22D3"/>
    <w:rsid w:val="00EE54F4"/>
    <w:rsid w:val="00EE7068"/>
    <w:rsid w:val="00EE7222"/>
    <w:rsid w:val="00EE7520"/>
    <w:rsid w:val="00EE79BC"/>
    <w:rsid w:val="00EE7CE8"/>
    <w:rsid w:val="00EF0471"/>
    <w:rsid w:val="00EF18D0"/>
    <w:rsid w:val="00EF1C97"/>
    <w:rsid w:val="00EF25FA"/>
    <w:rsid w:val="00EF44CE"/>
    <w:rsid w:val="00EF4844"/>
    <w:rsid w:val="00EF513B"/>
    <w:rsid w:val="00EF6310"/>
    <w:rsid w:val="00EF69F0"/>
    <w:rsid w:val="00EF7919"/>
    <w:rsid w:val="00F0013D"/>
    <w:rsid w:val="00F008F4"/>
    <w:rsid w:val="00F00E03"/>
    <w:rsid w:val="00F02888"/>
    <w:rsid w:val="00F04704"/>
    <w:rsid w:val="00F0504A"/>
    <w:rsid w:val="00F06158"/>
    <w:rsid w:val="00F06DBC"/>
    <w:rsid w:val="00F079BD"/>
    <w:rsid w:val="00F07D4A"/>
    <w:rsid w:val="00F07F12"/>
    <w:rsid w:val="00F12468"/>
    <w:rsid w:val="00F132A5"/>
    <w:rsid w:val="00F144A3"/>
    <w:rsid w:val="00F147E2"/>
    <w:rsid w:val="00F15138"/>
    <w:rsid w:val="00F15D39"/>
    <w:rsid w:val="00F162CB"/>
    <w:rsid w:val="00F16F6F"/>
    <w:rsid w:val="00F174AB"/>
    <w:rsid w:val="00F21089"/>
    <w:rsid w:val="00F2135F"/>
    <w:rsid w:val="00F222EB"/>
    <w:rsid w:val="00F256B2"/>
    <w:rsid w:val="00F26E99"/>
    <w:rsid w:val="00F273B5"/>
    <w:rsid w:val="00F34E2A"/>
    <w:rsid w:val="00F35966"/>
    <w:rsid w:val="00F36441"/>
    <w:rsid w:val="00F4039E"/>
    <w:rsid w:val="00F403FC"/>
    <w:rsid w:val="00F40F32"/>
    <w:rsid w:val="00F41A1C"/>
    <w:rsid w:val="00F4216E"/>
    <w:rsid w:val="00F43305"/>
    <w:rsid w:val="00F44133"/>
    <w:rsid w:val="00F4440A"/>
    <w:rsid w:val="00F44730"/>
    <w:rsid w:val="00F449B1"/>
    <w:rsid w:val="00F44E9C"/>
    <w:rsid w:val="00F44F4D"/>
    <w:rsid w:val="00F451ED"/>
    <w:rsid w:val="00F46489"/>
    <w:rsid w:val="00F46E8A"/>
    <w:rsid w:val="00F46FFA"/>
    <w:rsid w:val="00F473C3"/>
    <w:rsid w:val="00F47F5B"/>
    <w:rsid w:val="00F504E7"/>
    <w:rsid w:val="00F505BF"/>
    <w:rsid w:val="00F50876"/>
    <w:rsid w:val="00F513B3"/>
    <w:rsid w:val="00F5227F"/>
    <w:rsid w:val="00F55CE3"/>
    <w:rsid w:val="00F57E5E"/>
    <w:rsid w:val="00F6116B"/>
    <w:rsid w:val="00F6190A"/>
    <w:rsid w:val="00F63B18"/>
    <w:rsid w:val="00F63DD3"/>
    <w:rsid w:val="00F64C09"/>
    <w:rsid w:val="00F6693F"/>
    <w:rsid w:val="00F67B09"/>
    <w:rsid w:val="00F71378"/>
    <w:rsid w:val="00F72A0B"/>
    <w:rsid w:val="00F72BD6"/>
    <w:rsid w:val="00F72FE0"/>
    <w:rsid w:val="00F7310A"/>
    <w:rsid w:val="00F74A21"/>
    <w:rsid w:val="00F74B83"/>
    <w:rsid w:val="00F768AB"/>
    <w:rsid w:val="00F770FB"/>
    <w:rsid w:val="00F77C3D"/>
    <w:rsid w:val="00F77C54"/>
    <w:rsid w:val="00F81076"/>
    <w:rsid w:val="00F817A2"/>
    <w:rsid w:val="00F81F70"/>
    <w:rsid w:val="00F83294"/>
    <w:rsid w:val="00F833E6"/>
    <w:rsid w:val="00F84EA1"/>
    <w:rsid w:val="00F854C0"/>
    <w:rsid w:val="00F87AC3"/>
    <w:rsid w:val="00F90AAC"/>
    <w:rsid w:val="00F93263"/>
    <w:rsid w:val="00F93762"/>
    <w:rsid w:val="00F942ED"/>
    <w:rsid w:val="00F94528"/>
    <w:rsid w:val="00F94CC1"/>
    <w:rsid w:val="00FA0E2A"/>
    <w:rsid w:val="00FA125C"/>
    <w:rsid w:val="00FA22AB"/>
    <w:rsid w:val="00FA290A"/>
    <w:rsid w:val="00FA2ADE"/>
    <w:rsid w:val="00FA38B7"/>
    <w:rsid w:val="00FA3D47"/>
    <w:rsid w:val="00FA5C0B"/>
    <w:rsid w:val="00FA6F7F"/>
    <w:rsid w:val="00FA700F"/>
    <w:rsid w:val="00FA7037"/>
    <w:rsid w:val="00FB0446"/>
    <w:rsid w:val="00FB0E4A"/>
    <w:rsid w:val="00FB1623"/>
    <w:rsid w:val="00FB19E8"/>
    <w:rsid w:val="00FB2A69"/>
    <w:rsid w:val="00FB35E6"/>
    <w:rsid w:val="00FB57CD"/>
    <w:rsid w:val="00FB5D08"/>
    <w:rsid w:val="00FB6F28"/>
    <w:rsid w:val="00FB71D5"/>
    <w:rsid w:val="00FC0B0B"/>
    <w:rsid w:val="00FC4F84"/>
    <w:rsid w:val="00FC52A3"/>
    <w:rsid w:val="00FC5C31"/>
    <w:rsid w:val="00FC6093"/>
    <w:rsid w:val="00FC7FDA"/>
    <w:rsid w:val="00FD06FD"/>
    <w:rsid w:val="00FD182E"/>
    <w:rsid w:val="00FD1D7A"/>
    <w:rsid w:val="00FD2105"/>
    <w:rsid w:val="00FD2733"/>
    <w:rsid w:val="00FD2768"/>
    <w:rsid w:val="00FD297E"/>
    <w:rsid w:val="00FD41A8"/>
    <w:rsid w:val="00FD43D0"/>
    <w:rsid w:val="00FD4DD5"/>
    <w:rsid w:val="00FD4E82"/>
    <w:rsid w:val="00FD5FEA"/>
    <w:rsid w:val="00FD7099"/>
    <w:rsid w:val="00FD7339"/>
    <w:rsid w:val="00FE1314"/>
    <w:rsid w:val="00FE1BBC"/>
    <w:rsid w:val="00FE1D51"/>
    <w:rsid w:val="00FE22E2"/>
    <w:rsid w:val="00FE24DB"/>
    <w:rsid w:val="00FE2AD7"/>
    <w:rsid w:val="00FE3D95"/>
    <w:rsid w:val="00FE458F"/>
    <w:rsid w:val="00FE4B98"/>
    <w:rsid w:val="00FE536A"/>
    <w:rsid w:val="00FE5727"/>
    <w:rsid w:val="00FE74AF"/>
    <w:rsid w:val="00FE7745"/>
    <w:rsid w:val="00FF0EF7"/>
    <w:rsid w:val="00FF189F"/>
    <w:rsid w:val="00FF32D9"/>
    <w:rsid w:val="00FF3CB1"/>
    <w:rsid w:val="00FF4752"/>
    <w:rsid w:val="00FF4AFB"/>
    <w:rsid w:val="00FF5124"/>
    <w:rsid w:val="00FF564A"/>
    <w:rsid w:val="00FF6529"/>
    <w:rsid w:val="00FF68A0"/>
    <w:rsid w:val="00FF6CA6"/>
    <w:rsid w:val="00FF6DBA"/>
    <w:rsid w:val="00FF6F57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82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F184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7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DBD"/>
  </w:style>
  <w:style w:type="paragraph" w:styleId="Rodap">
    <w:name w:val="footer"/>
    <w:basedOn w:val="Normal"/>
    <w:link w:val="RodapChar"/>
    <w:uiPriority w:val="99"/>
    <w:unhideWhenUsed/>
    <w:rsid w:val="00B7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DBD"/>
  </w:style>
  <w:style w:type="paragraph" w:styleId="Corpodetexto">
    <w:name w:val="Body Text"/>
    <w:basedOn w:val="Normal"/>
    <w:link w:val="CorpodetextoChar"/>
    <w:rsid w:val="00B71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1D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B71DBD"/>
    <w:pPr>
      <w:suppressAutoHyphens/>
      <w:spacing w:after="0" w:line="240" w:lineRule="auto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B71DBD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23B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704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82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F184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7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DBD"/>
  </w:style>
  <w:style w:type="paragraph" w:styleId="Rodap">
    <w:name w:val="footer"/>
    <w:basedOn w:val="Normal"/>
    <w:link w:val="RodapChar"/>
    <w:uiPriority w:val="99"/>
    <w:unhideWhenUsed/>
    <w:rsid w:val="00B7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DBD"/>
  </w:style>
  <w:style w:type="paragraph" w:styleId="Corpodetexto">
    <w:name w:val="Body Text"/>
    <w:basedOn w:val="Normal"/>
    <w:link w:val="CorpodetextoChar"/>
    <w:rsid w:val="00B71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1D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B71DBD"/>
    <w:pPr>
      <w:suppressAutoHyphens/>
      <w:spacing w:after="0" w:line="240" w:lineRule="auto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B71DBD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23B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70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4047-FF8D-4402-8004-8C3F1DFC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7501</TotalTime>
  <Pages>15</Pages>
  <Words>3740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user</cp:lastModifiedBy>
  <cp:revision>1036</cp:revision>
  <cp:lastPrinted>2018-07-19T02:10:00Z</cp:lastPrinted>
  <dcterms:created xsi:type="dcterms:W3CDTF">2018-04-19T11:54:00Z</dcterms:created>
  <dcterms:modified xsi:type="dcterms:W3CDTF">2018-07-19T02:16:00Z</dcterms:modified>
</cp:coreProperties>
</file>